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878" w:rsidRPr="00270FBA" w:rsidRDefault="00A47878" w:rsidP="00A47878">
      <w:pPr>
        <w:spacing w:line="408" w:lineRule="auto"/>
        <w:ind w:left="120"/>
        <w:jc w:val="center"/>
        <w:rPr>
          <w:sz w:val="24"/>
          <w:szCs w:val="24"/>
        </w:rPr>
      </w:pPr>
      <w:r w:rsidRPr="00270FBA">
        <w:rPr>
          <w:b/>
          <w:color w:val="000000"/>
          <w:sz w:val="24"/>
          <w:szCs w:val="24"/>
        </w:rPr>
        <w:t>МИНИСТЕРСТВО ПРОСВЕЩЕНИЯ РОССИЙСКОЙ ФЕДЕРАЦИИ</w:t>
      </w:r>
    </w:p>
    <w:p w:rsidR="00A47878" w:rsidRPr="00486356" w:rsidRDefault="00A47878" w:rsidP="00A47878">
      <w:pPr>
        <w:ind w:right="-1"/>
        <w:jc w:val="center"/>
        <w:rPr>
          <w:rFonts w:eastAsia="Calibri"/>
          <w:b/>
          <w:sz w:val="28"/>
          <w:szCs w:val="28"/>
        </w:rPr>
      </w:pPr>
      <w:r w:rsidRPr="00486356">
        <w:rPr>
          <w:rFonts w:eastAsia="Calibri"/>
          <w:b/>
          <w:sz w:val="28"/>
          <w:szCs w:val="28"/>
        </w:rPr>
        <w:t>Муниципальное бюджетное общеобразовательное учреждение</w:t>
      </w:r>
    </w:p>
    <w:p w:rsidR="00A47878" w:rsidRPr="00486356" w:rsidRDefault="00A47878" w:rsidP="00A47878">
      <w:pPr>
        <w:spacing w:line="276" w:lineRule="auto"/>
        <w:ind w:right="-1"/>
        <w:jc w:val="center"/>
        <w:rPr>
          <w:rFonts w:eastAsia="Calibri"/>
          <w:b/>
          <w:sz w:val="28"/>
          <w:szCs w:val="28"/>
        </w:rPr>
      </w:pPr>
      <w:r w:rsidRPr="00486356">
        <w:rPr>
          <w:rFonts w:eastAsia="Calibri"/>
          <w:b/>
          <w:sz w:val="28"/>
          <w:szCs w:val="28"/>
        </w:rPr>
        <w:t>«Средняя общеобразовательная школа №34» муниципального</w:t>
      </w:r>
    </w:p>
    <w:p w:rsidR="00A47878" w:rsidRPr="00486356" w:rsidRDefault="00714B6E" w:rsidP="00714B6E">
      <w:pPr>
        <w:spacing w:line="276" w:lineRule="auto"/>
        <w:ind w:right="-1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         </w:t>
      </w:r>
      <w:r w:rsidR="00A47878" w:rsidRPr="00486356">
        <w:rPr>
          <w:rFonts w:eastAsia="Calibri"/>
          <w:b/>
          <w:sz w:val="28"/>
          <w:szCs w:val="28"/>
        </w:rPr>
        <w:t>образования городской округ Симферополь Республики Крым</w:t>
      </w:r>
    </w:p>
    <w:p w:rsidR="00A47878" w:rsidRPr="00486356" w:rsidRDefault="00A47878" w:rsidP="00A47878">
      <w:pPr>
        <w:jc w:val="center"/>
        <w:rPr>
          <w:rFonts w:eastAsia="Calibri"/>
          <w:sz w:val="28"/>
          <w:szCs w:val="28"/>
        </w:rPr>
      </w:pPr>
      <w:r w:rsidRPr="00486356">
        <w:rPr>
          <w:rFonts w:eastAsia="Calibri"/>
          <w:sz w:val="28"/>
          <w:szCs w:val="28"/>
        </w:rPr>
        <w:t>(МБОУ «СОШ № 34» г. Симферополя)</w:t>
      </w:r>
    </w:p>
    <w:p w:rsidR="00A47878" w:rsidRDefault="00A47878" w:rsidP="00A47878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</w:p>
    <w:p w:rsidR="00A47878" w:rsidRDefault="00A47878" w:rsidP="00A47878">
      <w:pPr>
        <w:spacing w:line="408" w:lineRule="auto"/>
        <w:ind w:left="120"/>
        <w:jc w:val="center"/>
        <w:rPr>
          <w:b/>
          <w:color w:val="000000"/>
          <w:sz w:val="24"/>
          <w:szCs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Pr="004C75F3" w:rsidRDefault="00A47878" w:rsidP="00A47878">
      <w:pPr>
        <w:spacing w:line="408" w:lineRule="auto"/>
        <w:ind w:left="120"/>
        <w:jc w:val="center"/>
      </w:pPr>
      <w:r w:rsidRPr="004C75F3">
        <w:rPr>
          <w:b/>
          <w:color w:val="000000"/>
          <w:sz w:val="28"/>
        </w:rPr>
        <w:t>РАБОЧАЯ ПРОГРАММА</w:t>
      </w:r>
    </w:p>
    <w:p w:rsidR="00A47878" w:rsidRPr="004C75F3" w:rsidRDefault="00A47878" w:rsidP="00A47878">
      <w:pPr>
        <w:ind w:left="120"/>
        <w:jc w:val="center"/>
      </w:pPr>
    </w:p>
    <w:p w:rsidR="00A47878" w:rsidRPr="004C75F3" w:rsidRDefault="00A47878" w:rsidP="00A47878">
      <w:pPr>
        <w:spacing w:line="408" w:lineRule="auto"/>
        <w:ind w:left="120"/>
        <w:jc w:val="center"/>
      </w:pPr>
      <w:r w:rsidRPr="004C75F3">
        <w:rPr>
          <w:b/>
          <w:color w:val="000000"/>
          <w:sz w:val="28"/>
        </w:rPr>
        <w:t xml:space="preserve">учебного </w:t>
      </w:r>
      <w:r>
        <w:rPr>
          <w:b/>
          <w:color w:val="000000"/>
          <w:sz w:val="28"/>
        </w:rPr>
        <w:t>предмета «</w:t>
      </w:r>
      <w:r w:rsidR="00D378F1">
        <w:rPr>
          <w:b/>
          <w:color w:val="000000"/>
          <w:sz w:val="28"/>
        </w:rPr>
        <w:t>Русский язык</w:t>
      </w:r>
      <w:r w:rsidRPr="004C75F3">
        <w:rPr>
          <w:b/>
          <w:color w:val="000000"/>
          <w:sz w:val="28"/>
        </w:rPr>
        <w:t>»</w:t>
      </w:r>
    </w:p>
    <w:p w:rsidR="00A47878" w:rsidRPr="004C75F3" w:rsidRDefault="00A47878" w:rsidP="00A47878">
      <w:pPr>
        <w:spacing w:line="408" w:lineRule="auto"/>
        <w:ind w:left="120"/>
        <w:jc w:val="center"/>
      </w:pPr>
      <w:r w:rsidRPr="004C75F3">
        <w:rPr>
          <w:color w:val="000000"/>
          <w:sz w:val="28"/>
        </w:rPr>
        <w:t xml:space="preserve">для обучающихся </w:t>
      </w:r>
      <w:r>
        <w:rPr>
          <w:color w:val="000000"/>
          <w:sz w:val="28"/>
        </w:rPr>
        <w:t>5-9</w:t>
      </w:r>
      <w:r w:rsidRPr="004C75F3">
        <w:rPr>
          <w:color w:val="000000"/>
          <w:sz w:val="28"/>
        </w:rPr>
        <w:t xml:space="preserve"> классов </w:t>
      </w: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5A3BE6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5A3BE6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5A3BE6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5A3BE6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5A3BE6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tbl>
      <w:tblPr>
        <w:tblStyle w:val="ae"/>
        <w:tblpPr w:leftFromText="180" w:rightFromText="180" w:vertAnchor="page" w:horzAnchor="margin" w:tblpXSpec="right" w:tblpY="91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4"/>
        <w:gridCol w:w="3105"/>
      </w:tblGrid>
      <w:tr w:rsidR="00A8370C" w:rsidRPr="00D378F1" w:rsidTr="00A8370C">
        <w:trPr>
          <w:trHeight w:val="1773"/>
        </w:trPr>
        <w:tc>
          <w:tcPr>
            <w:tcW w:w="1194" w:type="dxa"/>
          </w:tcPr>
          <w:p w:rsidR="00A8370C" w:rsidRPr="00242B81" w:rsidRDefault="00A8370C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sz w:val="24"/>
              </w:rPr>
            </w:pPr>
            <w:proofErr w:type="spellStart"/>
            <w:r w:rsidRPr="00242B81">
              <w:rPr>
                <w:sz w:val="24"/>
              </w:rPr>
              <w:t>Учителя</w:t>
            </w:r>
            <w:proofErr w:type="spellEnd"/>
            <w:r w:rsidRPr="00242B81">
              <w:rPr>
                <w:sz w:val="24"/>
              </w:rPr>
              <w:t xml:space="preserve">: </w:t>
            </w:r>
          </w:p>
          <w:p w:rsidR="00A8370C" w:rsidRPr="00242B81" w:rsidRDefault="00A8370C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sz w:val="24"/>
              </w:rPr>
            </w:pPr>
          </w:p>
        </w:tc>
        <w:tc>
          <w:tcPr>
            <w:tcW w:w="3105" w:type="dxa"/>
          </w:tcPr>
          <w:p w:rsidR="00A8370C" w:rsidRDefault="005A3BE6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shd w:val="clear" w:color="auto" w:fill="FFFFFF"/>
                <w:lang w:val="ru-RU"/>
              </w:rPr>
            </w:pPr>
            <w:proofErr w:type="spellStart"/>
            <w:r w:rsidRPr="005A3BE6">
              <w:rPr>
                <w:color w:val="000000"/>
                <w:lang w:val="ru-RU"/>
              </w:rPr>
              <w:t>Абселямова</w:t>
            </w:r>
            <w:proofErr w:type="spellEnd"/>
            <w:r w:rsidRPr="005A3BE6">
              <w:rPr>
                <w:color w:val="000000"/>
                <w:lang w:val="ru-RU"/>
              </w:rPr>
              <w:t xml:space="preserve"> С.М.</w:t>
            </w:r>
            <w:r w:rsidR="00A8370C" w:rsidRPr="005A3BE6">
              <w:rPr>
                <w:color w:val="000000"/>
                <w:shd w:val="clear" w:color="auto" w:fill="FFFFFF"/>
                <w:lang w:val="ru-RU"/>
              </w:rPr>
              <w:t>(</w:t>
            </w:r>
            <w:r w:rsidR="00A8370C" w:rsidRPr="005A3BE6">
              <w:rPr>
                <w:color w:val="000000"/>
                <w:shd w:val="clear" w:color="auto" w:fill="FFFFFF"/>
              </w:rPr>
              <w:t>ID </w:t>
            </w:r>
            <w:r w:rsidR="00A8370C" w:rsidRPr="005A3BE6">
              <w:rPr>
                <w:color w:val="000000"/>
                <w:shd w:val="clear" w:color="auto" w:fill="FFFFFF"/>
                <w:lang w:val="ru-RU"/>
              </w:rPr>
              <w:t>5791686)</w:t>
            </w:r>
          </w:p>
          <w:p w:rsidR="005A3BE6" w:rsidRPr="005A3BE6" w:rsidRDefault="005A3BE6" w:rsidP="005A3BE6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proofErr w:type="spellStart"/>
            <w:r w:rsidRPr="005A3BE6">
              <w:rPr>
                <w:color w:val="000000"/>
                <w:lang w:val="ru-RU"/>
              </w:rPr>
              <w:t>Власий</w:t>
            </w:r>
            <w:proofErr w:type="spellEnd"/>
            <w:r w:rsidRPr="005A3BE6">
              <w:rPr>
                <w:color w:val="000000"/>
                <w:lang w:val="ru-RU"/>
              </w:rPr>
              <w:t xml:space="preserve"> Л.П.</w:t>
            </w:r>
            <w:r w:rsidRPr="005A3BE6">
              <w:rPr>
                <w:lang w:val="ru-RU"/>
              </w:rPr>
              <w:t>(</w:t>
            </w:r>
            <w:r w:rsidRPr="005A3BE6">
              <w:rPr>
                <w:color w:val="000000"/>
              </w:rPr>
              <w:t>ID</w:t>
            </w:r>
            <w:r w:rsidR="00D4026B">
              <w:rPr>
                <w:color w:val="000000"/>
                <w:lang w:val="ru-RU"/>
              </w:rPr>
              <w:t xml:space="preserve"> 5305527)</w:t>
            </w:r>
            <w:r w:rsidRPr="005A3BE6">
              <w:rPr>
                <w:color w:val="000000"/>
                <w:lang w:val="ru-RU"/>
              </w:rPr>
              <w:t xml:space="preserve"> </w:t>
            </w:r>
          </w:p>
          <w:p w:rsidR="005A3BE6" w:rsidRPr="005A3BE6" w:rsidRDefault="005A3BE6" w:rsidP="005A3BE6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5A3BE6">
              <w:rPr>
                <w:color w:val="000000"/>
                <w:lang w:val="ru-RU"/>
              </w:rPr>
              <w:t xml:space="preserve">Власенко О.А.( </w:t>
            </w:r>
            <w:r w:rsidRPr="005A3BE6">
              <w:rPr>
                <w:color w:val="000000"/>
              </w:rPr>
              <w:t>ID</w:t>
            </w:r>
          </w:p>
          <w:p w:rsidR="00A8370C" w:rsidRPr="005A3BE6" w:rsidRDefault="005A3BE6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proofErr w:type="spellStart"/>
            <w:r w:rsidRPr="005A3BE6">
              <w:rPr>
                <w:color w:val="000000"/>
                <w:lang w:val="ru-RU"/>
              </w:rPr>
              <w:t>Кетова</w:t>
            </w:r>
            <w:proofErr w:type="spellEnd"/>
            <w:r w:rsidRPr="005A3BE6">
              <w:rPr>
                <w:color w:val="000000"/>
                <w:lang w:val="ru-RU"/>
              </w:rPr>
              <w:t xml:space="preserve"> Е.А.</w:t>
            </w:r>
            <w:r w:rsidR="00A8370C" w:rsidRPr="005A3BE6">
              <w:rPr>
                <w:color w:val="000000"/>
                <w:lang w:val="ru-RU"/>
              </w:rPr>
              <w:t xml:space="preserve">  </w:t>
            </w:r>
            <w:r w:rsidR="00A8370C" w:rsidRPr="005A3BE6">
              <w:rPr>
                <w:lang w:val="ru-RU"/>
              </w:rPr>
              <w:t>(</w:t>
            </w:r>
            <w:r w:rsidR="00A8370C" w:rsidRPr="005A3BE6">
              <w:rPr>
                <w:color w:val="000000"/>
              </w:rPr>
              <w:t>ID</w:t>
            </w:r>
            <w:r w:rsidRPr="005A3BE6">
              <w:rPr>
                <w:color w:val="000000"/>
                <w:lang w:val="ru-RU"/>
              </w:rPr>
              <w:t>5446831)</w:t>
            </w:r>
            <w:r w:rsidR="00A8370C" w:rsidRPr="005A3BE6">
              <w:rPr>
                <w:color w:val="000000"/>
                <w:lang w:val="ru-RU"/>
              </w:rPr>
              <w:t xml:space="preserve"> </w:t>
            </w:r>
          </w:p>
          <w:p w:rsidR="005A3BE6" w:rsidRPr="006314E4" w:rsidRDefault="005A3BE6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5A3BE6">
              <w:rPr>
                <w:color w:val="000000"/>
                <w:lang w:val="ru-RU"/>
              </w:rPr>
              <w:t>Петрик Я.Н.(</w:t>
            </w:r>
            <w:r w:rsidRPr="005A3BE6">
              <w:rPr>
                <w:color w:val="000000"/>
              </w:rPr>
              <w:t>ID</w:t>
            </w:r>
          </w:p>
          <w:p w:rsidR="005A3BE6" w:rsidRPr="005A3BE6" w:rsidRDefault="005A3BE6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Сафонова В.В.(</w:t>
            </w:r>
            <w:r w:rsidRPr="006314E4">
              <w:rPr>
                <w:color w:val="000000"/>
                <w:lang w:val="ru-RU"/>
              </w:rPr>
              <w:t xml:space="preserve"> </w:t>
            </w:r>
            <w:r w:rsidRPr="005A3BE6">
              <w:rPr>
                <w:color w:val="000000"/>
              </w:rPr>
              <w:t>ID</w:t>
            </w:r>
          </w:p>
          <w:p w:rsidR="005A3BE6" w:rsidRPr="005A3BE6" w:rsidRDefault="005A3BE6" w:rsidP="005A3BE6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  <w:r w:rsidRPr="005A3BE6">
              <w:rPr>
                <w:color w:val="000000"/>
                <w:lang w:val="ru-RU"/>
              </w:rPr>
              <w:t xml:space="preserve">Федотова А.Н.( </w:t>
            </w:r>
            <w:r w:rsidRPr="005A3BE6">
              <w:rPr>
                <w:color w:val="000000"/>
              </w:rPr>
              <w:t>ID</w:t>
            </w:r>
            <w:r w:rsidRPr="005A3BE6">
              <w:rPr>
                <w:color w:val="000000"/>
                <w:lang w:val="ru-RU"/>
              </w:rPr>
              <w:t>4437275)</w:t>
            </w:r>
          </w:p>
          <w:p w:rsidR="005A3BE6" w:rsidRPr="005A3BE6" w:rsidRDefault="005A3BE6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lang w:val="ru-RU"/>
              </w:rPr>
            </w:pPr>
          </w:p>
          <w:p w:rsidR="00A8370C" w:rsidRPr="00D378F1" w:rsidRDefault="00A8370C" w:rsidP="00A8370C">
            <w:pPr>
              <w:pStyle w:val="a3"/>
              <w:tabs>
                <w:tab w:val="left" w:pos="709"/>
                <w:tab w:val="left" w:pos="1276"/>
                <w:tab w:val="left" w:pos="2653"/>
              </w:tabs>
              <w:ind w:left="0" w:firstLine="0"/>
              <w:jc w:val="left"/>
              <w:rPr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47878" w:rsidRPr="00D378F1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rPr>
          <w:i/>
          <w:sz w:val="24"/>
        </w:rPr>
      </w:pPr>
    </w:p>
    <w:p w:rsidR="00A47878" w:rsidRPr="00D378F1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Pr="00D378F1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Pr="00D378F1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Pr="00D378F1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D378F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</w:p>
    <w:p w:rsidR="00A47878" w:rsidRPr="00C736B1" w:rsidRDefault="00A47878" w:rsidP="00A47878">
      <w:pPr>
        <w:tabs>
          <w:tab w:val="left" w:pos="10206"/>
        </w:tabs>
        <w:spacing w:after="2"/>
        <w:ind w:right="-1"/>
        <w:jc w:val="both"/>
        <w:rPr>
          <w:sz w:val="24"/>
        </w:rPr>
      </w:pPr>
      <w:r w:rsidRPr="00C736B1">
        <w:rPr>
          <w:sz w:val="24"/>
        </w:rPr>
        <w:t>Программа составлена в соответствии с Федеральн</w:t>
      </w:r>
      <w:r>
        <w:rPr>
          <w:sz w:val="24"/>
        </w:rPr>
        <w:t>ой</w:t>
      </w:r>
      <w:r w:rsidRPr="00C736B1">
        <w:rPr>
          <w:sz w:val="24"/>
        </w:rPr>
        <w:t xml:space="preserve"> образовательн</w:t>
      </w:r>
      <w:r>
        <w:rPr>
          <w:sz w:val="24"/>
        </w:rPr>
        <w:t>ой</w:t>
      </w:r>
      <w:r w:rsidRPr="00C736B1">
        <w:rPr>
          <w:sz w:val="24"/>
        </w:rPr>
        <w:t xml:space="preserve"> </w:t>
      </w:r>
      <w:r>
        <w:rPr>
          <w:sz w:val="24"/>
        </w:rPr>
        <w:t>программой</w:t>
      </w:r>
      <w:r w:rsidRPr="00C736B1">
        <w:rPr>
          <w:sz w:val="24"/>
        </w:rPr>
        <w:t xml:space="preserve"> </w:t>
      </w:r>
      <w:r>
        <w:rPr>
          <w:sz w:val="24"/>
        </w:rPr>
        <w:t>основного</w:t>
      </w:r>
      <w:r w:rsidRPr="00C736B1">
        <w:rPr>
          <w:sz w:val="24"/>
        </w:rPr>
        <w:t xml:space="preserve"> общего образования, утвержденно</w:t>
      </w:r>
      <w:r>
        <w:rPr>
          <w:sz w:val="24"/>
        </w:rPr>
        <w:t>й</w:t>
      </w:r>
      <w:r w:rsidRPr="00C736B1">
        <w:rPr>
          <w:sz w:val="24"/>
        </w:rPr>
        <w:t xml:space="preserve"> </w:t>
      </w:r>
      <w:r w:rsidRPr="00C736B1">
        <w:rPr>
          <w:sz w:val="24"/>
          <w:szCs w:val="24"/>
        </w:rPr>
        <w:t>приказом Министерства просвещения Российской Федерации от 18.05.2023 г. № 37</w:t>
      </w:r>
      <w:r>
        <w:rPr>
          <w:sz w:val="24"/>
          <w:szCs w:val="24"/>
        </w:rPr>
        <w:t>0</w:t>
      </w: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A47878" w:rsidRDefault="00A47878" w:rsidP="00A47878">
      <w:pPr>
        <w:pStyle w:val="a3"/>
        <w:tabs>
          <w:tab w:val="left" w:pos="709"/>
          <w:tab w:val="left" w:pos="1276"/>
          <w:tab w:val="left" w:pos="2653"/>
        </w:tabs>
        <w:ind w:left="0" w:firstLine="0"/>
        <w:jc w:val="center"/>
        <w:rPr>
          <w:i/>
          <w:sz w:val="24"/>
        </w:rPr>
      </w:pPr>
    </w:p>
    <w:p w:rsidR="007A0B06" w:rsidRPr="00A47878" w:rsidRDefault="00A47878" w:rsidP="00A47878">
      <w:pPr>
        <w:ind w:left="120"/>
        <w:jc w:val="center"/>
        <w:rPr>
          <w:color w:val="000000"/>
          <w:sz w:val="24"/>
          <w:szCs w:val="24"/>
        </w:rPr>
      </w:pPr>
      <w:r w:rsidRPr="003D6AC5">
        <w:rPr>
          <w:color w:val="000000"/>
          <w:sz w:val="24"/>
          <w:szCs w:val="24"/>
        </w:rPr>
        <w:t>Симферополь‌ 202</w:t>
      </w:r>
      <w:r>
        <w:rPr>
          <w:color w:val="000000"/>
          <w:sz w:val="24"/>
          <w:szCs w:val="24"/>
        </w:rPr>
        <w:t>4</w:t>
      </w:r>
      <w:r w:rsidRPr="003D6AC5">
        <w:rPr>
          <w:color w:val="000000"/>
          <w:sz w:val="24"/>
          <w:szCs w:val="24"/>
        </w:rPr>
        <w:t>‌​</w:t>
      </w:r>
    </w:p>
    <w:p w:rsidR="00FE74AB" w:rsidRDefault="00FE74AB" w:rsidP="00A47878">
      <w:pPr>
        <w:spacing w:line="264" w:lineRule="auto"/>
        <w:jc w:val="both"/>
        <w:rPr>
          <w:b/>
          <w:color w:val="000000"/>
          <w:sz w:val="28"/>
        </w:rPr>
      </w:pPr>
      <w:bookmarkStart w:id="0" w:name="block-3791550"/>
      <w:r w:rsidRPr="00277D48">
        <w:rPr>
          <w:b/>
          <w:color w:val="000000"/>
          <w:sz w:val="28"/>
        </w:rPr>
        <w:lastRenderedPageBreak/>
        <w:t>ПОЯСНИТЕЛЬН</w:t>
      </w:r>
      <w:r w:rsidRPr="00277D48">
        <w:rPr>
          <w:color w:val="000000"/>
          <w:sz w:val="28"/>
        </w:rPr>
        <w:t>​</w:t>
      </w:r>
      <w:r w:rsidRPr="00277D48">
        <w:rPr>
          <w:b/>
          <w:color w:val="000000"/>
          <w:sz w:val="28"/>
        </w:rPr>
        <w:t>АЯ ЗАПИСКА</w:t>
      </w:r>
    </w:p>
    <w:p w:rsidR="006314E4" w:rsidRPr="0080725F" w:rsidRDefault="006314E4" w:rsidP="006314E4">
      <w:pPr>
        <w:rPr>
          <w:color w:val="000000"/>
          <w:sz w:val="28"/>
          <w:szCs w:val="28"/>
        </w:rPr>
      </w:pPr>
      <w:r w:rsidRPr="0080725F">
        <w:rPr>
          <w:b/>
          <w:bCs/>
          <w:color w:val="000000"/>
          <w:sz w:val="28"/>
          <w:szCs w:val="28"/>
        </w:rPr>
        <w:t>5-9 класс</w:t>
      </w:r>
      <w:r>
        <w:rPr>
          <w:b/>
          <w:bCs/>
          <w:color w:val="000000"/>
          <w:sz w:val="28"/>
          <w:szCs w:val="28"/>
        </w:rPr>
        <w:t>ы</w:t>
      </w:r>
    </w:p>
    <w:p w:rsidR="006314E4" w:rsidRPr="009379B4" w:rsidRDefault="006314E4" w:rsidP="006314E4">
      <w:pPr>
        <w:jc w:val="center"/>
        <w:rPr>
          <w:color w:val="000000"/>
          <w:sz w:val="28"/>
          <w:szCs w:val="28"/>
        </w:rPr>
      </w:pPr>
    </w:p>
    <w:p w:rsidR="006314E4" w:rsidRPr="009379B4" w:rsidRDefault="006314E4" w:rsidP="006314E4">
      <w:pPr>
        <w:spacing w:before="4" w:line="276" w:lineRule="auto"/>
        <w:ind w:right="-1" w:firstLine="787"/>
      </w:pPr>
      <w:r w:rsidRPr="009379B4">
        <w:t>План внеурочной деятельности составлен для основной образовательной программы основного общего образования в соответствии с нормативно-правовыми документами: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r w:rsidRPr="009379B4">
        <w:rPr>
          <w:rFonts w:eastAsiaTheme="minorHAnsi"/>
        </w:rPr>
        <w:t xml:space="preserve">Федеральный закон от 29.12.2012 </w:t>
      </w:r>
      <w:r w:rsidRPr="009379B4">
        <w:rPr>
          <w:rFonts w:eastAsiaTheme="minorHAnsi"/>
          <w:b/>
        </w:rPr>
        <w:t>№ 273-ФЗ</w:t>
      </w:r>
      <w:r w:rsidRPr="009379B4">
        <w:rPr>
          <w:rFonts w:eastAsiaTheme="minorHAnsi"/>
        </w:rPr>
        <w:t xml:space="preserve"> (ред. от 17.02.2023) «Об образовании в Российской Федерации».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r w:rsidRPr="009379B4">
        <w:rPr>
          <w:rFonts w:eastAsiaTheme="minorHAnsi"/>
        </w:rPr>
        <w:t xml:space="preserve">Федеральный закон от 24.09.2022г. № </w:t>
      </w:r>
      <w:r w:rsidRPr="009379B4">
        <w:rPr>
          <w:rFonts w:eastAsiaTheme="minorHAnsi"/>
          <w:b/>
          <w:bCs/>
        </w:rPr>
        <w:t>371-ФЗ</w:t>
      </w:r>
      <w:r w:rsidRPr="009379B4">
        <w:rPr>
          <w:rFonts w:eastAsiaTheme="minorHAnsi"/>
        </w:rPr>
        <w:t xml:space="preserve"> "О внесении изменений в Федеральный закон "Об образовании в Российской Федерации" и статью 1 Федерального закона «Об обязательных требованиях в Российской Федерации».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r w:rsidRPr="009379B4">
        <w:rPr>
          <w:rFonts w:eastAsiaTheme="minorHAnsi"/>
        </w:rPr>
        <w:t xml:space="preserve">Приказ Министерства просвещения Российской Федерации от 31.05.2021 г. </w:t>
      </w:r>
      <w:r w:rsidRPr="009379B4">
        <w:rPr>
          <w:rFonts w:eastAsiaTheme="minorHAnsi"/>
          <w:b/>
        </w:rPr>
        <w:t>№ 287</w:t>
      </w:r>
      <w:r w:rsidRPr="009379B4">
        <w:rPr>
          <w:rFonts w:eastAsiaTheme="minorHAnsi"/>
        </w:rPr>
        <w:t xml:space="preserve"> «Об утверждении федерального государственного образовательного стандарта ООО».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bookmarkStart w:id="1" w:name="_Hlk169739426"/>
      <w:r w:rsidRPr="009379B4">
        <w:rPr>
          <w:rFonts w:eastAsiaTheme="minorHAnsi"/>
        </w:rPr>
        <w:t xml:space="preserve">Приказ Министерства просвещения Российской Федерации от 18.05.2023г. </w:t>
      </w:r>
      <w:r w:rsidRPr="009379B4">
        <w:rPr>
          <w:rFonts w:eastAsiaTheme="minorHAnsi"/>
          <w:b/>
        </w:rPr>
        <w:t>№ 370</w:t>
      </w:r>
      <w:r w:rsidRPr="009379B4">
        <w:rPr>
          <w:rFonts w:eastAsiaTheme="minorHAnsi"/>
        </w:rPr>
        <w:t xml:space="preserve"> «Об утверждении федеральной образовательной программы ООО».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  <w:b/>
          <w:bCs/>
        </w:rPr>
      </w:pPr>
      <w:r w:rsidRPr="009379B4">
        <w:rPr>
          <w:rFonts w:eastAsiaTheme="minorHAnsi"/>
        </w:rPr>
        <w:t xml:space="preserve">Письмо Министерства Просвещения Российской Федерации   от 05.07.2022г. № </w:t>
      </w:r>
      <w:r w:rsidRPr="009379B4">
        <w:rPr>
          <w:rFonts w:eastAsiaTheme="minorHAnsi"/>
          <w:b/>
          <w:bCs/>
        </w:rPr>
        <w:t xml:space="preserve">ТВ-1290/03 </w:t>
      </w:r>
      <w:r w:rsidRPr="009379B4">
        <w:t>(Информационно-методическое письмо об организации внеурочной деятельности в рамках реализации обновленных федеральных государственных образовательных стандартов)</w:t>
      </w:r>
      <w:r w:rsidRPr="009379B4">
        <w:rPr>
          <w:rFonts w:eastAsiaTheme="minorHAnsi"/>
          <w:b/>
          <w:bCs/>
        </w:rPr>
        <w:t>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  <w:b/>
          <w:bCs/>
        </w:rPr>
      </w:pPr>
      <w:r w:rsidRPr="009379B4">
        <w:rPr>
          <w:color w:val="1A1A1A"/>
          <w:lang w:eastAsia="ru-RU"/>
        </w:rPr>
        <w:t xml:space="preserve">Письмо </w:t>
      </w:r>
      <w:r w:rsidRPr="009379B4">
        <w:t xml:space="preserve">Министерства Просвещения Российской Федерации </w:t>
      </w:r>
      <w:r w:rsidRPr="009379B4">
        <w:rPr>
          <w:color w:val="1A1A1A"/>
          <w:lang w:eastAsia="ru-RU"/>
        </w:rPr>
        <w:t xml:space="preserve">от 17.06.2022 г. </w:t>
      </w:r>
      <w:r w:rsidRPr="009379B4">
        <w:rPr>
          <w:b/>
          <w:color w:val="1A1A1A"/>
          <w:lang w:eastAsia="ru-RU"/>
        </w:rPr>
        <w:t>№ 03-871</w:t>
      </w:r>
      <w:r w:rsidRPr="009379B4">
        <w:rPr>
          <w:color w:val="1A1A1A"/>
          <w:lang w:eastAsia="ru-RU"/>
        </w:rPr>
        <w:t xml:space="preserve"> «Об организации занятий «Разговоры о важном».</w:t>
      </w:r>
    </w:p>
    <w:bookmarkEnd w:id="1"/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r w:rsidRPr="009379B4">
        <w:rPr>
          <w:rFonts w:eastAsiaTheme="minorHAnsi"/>
        </w:rPr>
        <w:t xml:space="preserve">Санитарные правила СП 2.4.3648-20 «Санитарно-эпидемиологические требования к организации воспитания и обучения, отдыха и оздоровления детей и молодежи», утвержденные Постановлением Главного государственного санитарного врача РФ от 28.09.2020 г. </w:t>
      </w:r>
      <w:r w:rsidRPr="009379B4">
        <w:rPr>
          <w:rFonts w:eastAsiaTheme="minorHAnsi"/>
          <w:b/>
        </w:rPr>
        <w:t>№28</w:t>
      </w:r>
      <w:r w:rsidRPr="009379B4">
        <w:rPr>
          <w:rFonts w:eastAsiaTheme="minorHAnsi"/>
        </w:rPr>
        <w:t>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r w:rsidRPr="009379B4">
        <w:rPr>
          <w:rFonts w:eastAsiaTheme="minorHAnsi"/>
        </w:rPr>
        <w:t xml:space="preserve">Постановление Главного государственного санитарного врача Российской Федерации от 28.01.2021 </w:t>
      </w:r>
      <w:r w:rsidRPr="009379B4">
        <w:rPr>
          <w:rFonts w:eastAsiaTheme="minorHAnsi"/>
          <w:b/>
        </w:rPr>
        <w:t>№ 2</w:t>
      </w:r>
      <w:r w:rsidRPr="009379B4">
        <w:rPr>
          <w:rFonts w:eastAsiaTheme="minorHAnsi"/>
        </w:rPr>
        <w:t xml:space="preserve">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jc w:val="both"/>
        <w:rPr>
          <w:rFonts w:eastAsiaTheme="minorHAnsi"/>
        </w:rPr>
      </w:pPr>
      <w:bookmarkStart w:id="2" w:name="_Hlk169739548"/>
      <w:r w:rsidRPr="009379B4">
        <w:t xml:space="preserve">Письмо Министерства образования, науки и молодежи Республики Крым по вопросу формирования учебных планов общеобразовательных организаций на 2024/2025 учебный год от 18.04.2024г. </w:t>
      </w:r>
      <w:r w:rsidRPr="009379B4">
        <w:rPr>
          <w:b/>
        </w:rPr>
        <w:t>№ 2464/01-15.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9379B4">
        <w:t xml:space="preserve">Письмо Министерства образования, науки и молодежи Республики Крым от 13.04.2023 </w:t>
      </w:r>
      <w:r w:rsidRPr="009379B4">
        <w:br/>
      </w:r>
      <w:r w:rsidRPr="009379B4">
        <w:rPr>
          <w:b/>
        </w:rPr>
        <w:t>№ 1988/01-15</w:t>
      </w:r>
      <w:r w:rsidRPr="009379B4">
        <w:t>. «Методические рекомендации по формированию учебных планов в ОУ на 2023/2024 уч. год».</w:t>
      </w:r>
    </w:p>
    <w:bookmarkEnd w:id="2"/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9379B4">
        <w:t xml:space="preserve">Письмо Министерства образования, науки и молодежи Республики Крым от 24.07.2023 </w:t>
      </w:r>
      <w:r w:rsidRPr="009379B4">
        <w:rPr>
          <w:b/>
        </w:rPr>
        <w:t>№3980/01-14 «</w:t>
      </w:r>
      <w:r w:rsidRPr="009379B4">
        <w:t>Методические рекомендации по составлению плана по внеурочной деятельности на 2023/2024 уч. год».</w:t>
      </w:r>
    </w:p>
    <w:p w:rsidR="006314E4" w:rsidRPr="009379B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9379B4">
        <w:t>Устав</w:t>
      </w:r>
      <w:r w:rsidRPr="009379B4">
        <w:rPr>
          <w:spacing w:val="1"/>
        </w:rPr>
        <w:t xml:space="preserve"> </w:t>
      </w:r>
      <w:r w:rsidRPr="009379B4">
        <w:t>МБОУ</w:t>
      </w:r>
      <w:r w:rsidRPr="009379B4">
        <w:rPr>
          <w:spacing w:val="1"/>
        </w:rPr>
        <w:t xml:space="preserve"> </w:t>
      </w:r>
      <w:r w:rsidRPr="009379B4">
        <w:t>«СОШ</w:t>
      </w:r>
      <w:r w:rsidRPr="009379B4">
        <w:rPr>
          <w:spacing w:val="1"/>
        </w:rPr>
        <w:t xml:space="preserve"> </w:t>
      </w:r>
      <w:r w:rsidRPr="009379B4">
        <w:t>№34»</w:t>
      </w:r>
      <w:r w:rsidRPr="009379B4">
        <w:rPr>
          <w:spacing w:val="1"/>
        </w:rPr>
        <w:t xml:space="preserve"> </w:t>
      </w:r>
      <w:r w:rsidRPr="009379B4">
        <w:t>г.</w:t>
      </w:r>
      <w:r w:rsidRPr="009379B4">
        <w:rPr>
          <w:spacing w:val="1"/>
        </w:rPr>
        <w:t xml:space="preserve"> </w:t>
      </w:r>
      <w:r w:rsidRPr="009379B4">
        <w:t>Симферополя,</w:t>
      </w:r>
      <w:r w:rsidRPr="009379B4">
        <w:rPr>
          <w:spacing w:val="1"/>
        </w:rPr>
        <w:t xml:space="preserve"> </w:t>
      </w:r>
      <w:r w:rsidRPr="009379B4">
        <w:t>приложение</w:t>
      </w:r>
      <w:r w:rsidRPr="009379B4">
        <w:rPr>
          <w:spacing w:val="1"/>
        </w:rPr>
        <w:t xml:space="preserve"> </w:t>
      </w:r>
      <w:r w:rsidRPr="009379B4">
        <w:t>к</w:t>
      </w:r>
      <w:r w:rsidRPr="009379B4">
        <w:rPr>
          <w:spacing w:val="1"/>
        </w:rPr>
        <w:t xml:space="preserve"> </w:t>
      </w:r>
      <w:r w:rsidRPr="009379B4">
        <w:t>постановлению</w:t>
      </w:r>
      <w:r w:rsidRPr="009379B4">
        <w:rPr>
          <w:spacing w:val="1"/>
        </w:rPr>
        <w:t xml:space="preserve"> </w:t>
      </w:r>
      <w:r w:rsidRPr="009379B4">
        <w:t>Администрации</w:t>
      </w:r>
      <w:r w:rsidRPr="009379B4">
        <w:rPr>
          <w:spacing w:val="1"/>
        </w:rPr>
        <w:t xml:space="preserve"> </w:t>
      </w:r>
      <w:r w:rsidRPr="009379B4">
        <w:rPr>
          <w:spacing w:val="1"/>
        </w:rPr>
        <w:br/>
      </w:r>
      <w:r w:rsidRPr="009379B4">
        <w:t>г.</w:t>
      </w:r>
      <w:r w:rsidRPr="009379B4">
        <w:rPr>
          <w:spacing w:val="1"/>
        </w:rPr>
        <w:t xml:space="preserve"> </w:t>
      </w:r>
      <w:r w:rsidRPr="009379B4">
        <w:t>Симферополя</w:t>
      </w:r>
      <w:r w:rsidRPr="009379B4">
        <w:rPr>
          <w:spacing w:val="1"/>
        </w:rPr>
        <w:t xml:space="preserve"> </w:t>
      </w:r>
      <w:r w:rsidRPr="009379B4">
        <w:t>Республики</w:t>
      </w:r>
      <w:r w:rsidRPr="009379B4">
        <w:rPr>
          <w:spacing w:val="1"/>
        </w:rPr>
        <w:t xml:space="preserve"> </w:t>
      </w:r>
      <w:r w:rsidRPr="009379B4">
        <w:t>Крым</w:t>
      </w:r>
      <w:r w:rsidRPr="009379B4">
        <w:rPr>
          <w:spacing w:val="1"/>
        </w:rPr>
        <w:t xml:space="preserve"> </w:t>
      </w:r>
      <w:r w:rsidRPr="009379B4">
        <w:t>от</w:t>
      </w:r>
      <w:r w:rsidRPr="009379B4">
        <w:rPr>
          <w:spacing w:val="1"/>
        </w:rPr>
        <w:t xml:space="preserve"> </w:t>
      </w:r>
      <w:r w:rsidRPr="009379B4">
        <w:t>25.12.2014</w:t>
      </w:r>
      <w:r w:rsidRPr="009379B4">
        <w:rPr>
          <w:spacing w:val="1"/>
        </w:rPr>
        <w:t xml:space="preserve"> </w:t>
      </w:r>
      <w:r w:rsidRPr="009379B4">
        <w:t>г.</w:t>
      </w:r>
      <w:r w:rsidRPr="009379B4">
        <w:rPr>
          <w:spacing w:val="1"/>
        </w:rPr>
        <w:t xml:space="preserve"> </w:t>
      </w:r>
      <w:r w:rsidRPr="009379B4">
        <w:rPr>
          <w:b/>
        </w:rPr>
        <w:t>№</w:t>
      </w:r>
      <w:r w:rsidRPr="009379B4">
        <w:rPr>
          <w:b/>
          <w:spacing w:val="1"/>
        </w:rPr>
        <w:t xml:space="preserve"> </w:t>
      </w:r>
      <w:r w:rsidRPr="009379B4">
        <w:rPr>
          <w:b/>
        </w:rPr>
        <w:t>134</w:t>
      </w:r>
      <w:r w:rsidRPr="009379B4">
        <w:rPr>
          <w:spacing w:val="1"/>
        </w:rPr>
        <w:t xml:space="preserve"> </w:t>
      </w:r>
      <w:r w:rsidRPr="009379B4">
        <w:t>(с</w:t>
      </w:r>
      <w:r w:rsidRPr="009379B4">
        <w:rPr>
          <w:spacing w:val="1"/>
        </w:rPr>
        <w:t xml:space="preserve"> </w:t>
      </w:r>
      <w:r w:rsidRPr="009379B4">
        <w:t>изменениями).</w:t>
      </w:r>
    </w:p>
    <w:p w:rsidR="006314E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9379B4">
        <w:rPr>
          <w:rFonts w:eastAsiaTheme="minorHAnsi"/>
        </w:rPr>
        <w:t xml:space="preserve">Основная образовательная программа основного общего образования МБОУ «СОШ №34» </w:t>
      </w:r>
      <w:r w:rsidRPr="009379B4">
        <w:rPr>
          <w:rFonts w:eastAsiaTheme="minorHAnsi"/>
        </w:rPr>
        <w:br/>
      </w:r>
      <w:proofErr w:type="spellStart"/>
      <w:r w:rsidRPr="009379B4">
        <w:rPr>
          <w:rFonts w:eastAsiaTheme="minorHAnsi"/>
        </w:rPr>
        <w:t>г.Симферополя</w:t>
      </w:r>
      <w:proofErr w:type="spellEnd"/>
      <w:r w:rsidRPr="009379B4">
        <w:rPr>
          <w:rFonts w:eastAsiaTheme="minorHAnsi"/>
        </w:rPr>
        <w:t xml:space="preserve">. (Приказ от </w:t>
      </w:r>
      <w:r w:rsidRPr="009379B4">
        <w:rPr>
          <w:rFonts w:eastAsiaTheme="minorHAnsi"/>
          <w:b/>
        </w:rPr>
        <w:t>23.08.2024г. №403</w:t>
      </w:r>
      <w:r w:rsidRPr="009379B4">
        <w:rPr>
          <w:rFonts w:eastAsiaTheme="minorHAnsi"/>
        </w:rPr>
        <w:t>).</w:t>
      </w:r>
    </w:p>
    <w:p w:rsidR="006314E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>
        <w:rPr>
          <w:rFonts w:eastAsiaTheme="minorHAnsi"/>
        </w:rPr>
        <w:t>П</w:t>
      </w:r>
      <w:r w:rsidRPr="00DE0718">
        <w:rPr>
          <w:rFonts w:eastAsiaTheme="minorHAnsi"/>
        </w:rPr>
        <w:t xml:space="preserve">лан </w:t>
      </w:r>
      <w:r>
        <w:rPr>
          <w:rFonts w:eastAsiaTheme="minorHAnsi"/>
        </w:rPr>
        <w:t xml:space="preserve">внеурочной деятельности </w:t>
      </w:r>
      <w:r w:rsidRPr="00E735B6">
        <w:rPr>
          <w:rFonts w:eastAsiaTheme="minorHAnsi"/>
        </w:rPr>
        <w:t>(5-9 классы)</w:t>
      </w:r>
      <w:r>
        <w:rPr>
          <w:rFonts w:eastAsiaTheme="minorHAnsi"/>
        </w:rPr>
        <w:t xml:space="preserve"> </w:t>
      </w:r>
      <w:r w:rsidRPr="00DE0718">
        <w:rPr>
          <w:rFonts w:eastAsiaTheme="minorHAnsi"/>
        </w:rPr>
        <w:t xml:space="preserve">МБОУ «СОШ №34» г. Симферополя на 2024-2025 уч. г. </w:t>
      </w:r>
      <w:r>
        <w:rPr>
          <w:rFonts w:eastAsiaTheme="minorHAnsi"/>
        </w:rPr>
        <w:t>(</w:t>
      </w:r>
      <w:r w:rsidRPr="00DE0718">
        <w:rPr>
          <w:rFonts w:eastAsiaTheme="minorHAnsi"/>
        </w:rPr>
        <w:t>приказ от 23.08.2024 г. № 420).</w:t>
      </w:r>
    </w:p>
    <w:p w:rsidR="006314E4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DE0718">
        <w:rPr>
          <w:rFonts w:eastAsiaTheme="minorHAnsi"/>
        </w:rPr>
        <w:t>Рабочая программа воспитания (приказ от 25.08.2023 г. № 331).</w:t>
      </w:r>
    </w:p>
    <w:p w:rsidR="006314E4" w:rsidRPr="00034032" w:rsidRDefault="006314E4" w:rsidP="006314E4">
      <w:pPr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rFonts w:eastAsiaTheme="minorHAnsi"/>
        </w:rPr>
      </w:pPr>
      <w:r w:rsidRPr="00034032">
        <w:rPr>
          <w:rFonts w:eastAsiaTheme="minorHAnsi"/>
        </w:rPr>
        <w:t>Положение о текущем контроле успеваемости и промежуточной аттестации обучающихся в ОО от 23.08.2024 г. № 419.</w:t>
      </w:r>
    </w:p>
    <w:p w:rsidR="00A113D2" w:rsidRDefault="00A113D2" w:rsidP="00A113D2"/>
    <w:p w:rsidR="00A113D2" w:rsidRPr="00277D48" w:rsidRDefault="00A113D2" w:rsidP="00FE74AB">
      <w:pPr>
        <w:spacing w:line="264" w:lineRule="auto"/>
        <w:ind w:left="120"/>
        <w:jc w:val="both"/>
      </w:pPr>
    </w:p>
    <w:p w:rsidR="00AD2E26" w:rsidRDefault="00AD2E26" w:rsidP="00FE74AB">
      <w:pPr>
        <w:spacing w:line="264" w:lineRule="auto"/>
        <w:ind w:firstLine="600"/>
        <w:jc w:val="both"/>
        <w:rPr>
          <w:color w:val="000000"/>
          <w:sz w:val="28"/>
        </w:rPr>
      </w:pP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Планируемые результаты освоения программы по русскому языку включают личностные, </w:t>
      </w:r>
      <w:proofErr w:type="spellStart"/>
      <w:r w:rsidRPr="00D4026B">
        <w:rPr>
          <w:color w:val="000000"/>
          <w:sz w:val="24"/>
          <w:szCs w:val="24"/>
        </w:rPr>
        <w:t>метапредметные</w:t>
      </w:r>
      <w:proofErr w:type="spellEnd"/>
      <w:r w:rsidRPr="00D4026B">
        <w:rPr>
          <w:color w:val="000000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​​</w:t>
      </w:r>
      <w:r w:rsidRPr="00D4026B">
        <w:rPr>
          <w:b/>
          <w:color w:val="000000"/>
          <w:sz w:val="24"/>
          <w:szCs w:val="24"/>
        </w:rPr>
        <w:t>ОБЩАЯ ХАРАКТЕРИСТИКА УЧЕБНОГО ПРЕДМЕТА «РУССКИЙ ЯЗЫК»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333333"/>
          <w:sz w:val="24"/>
          <w:szCs w:val="24"/>
        </w:rPr>
        <w:lastRenderedPageBreak/>
        <w:t>ЦЕЛИ ИЗУЧЕНИЯ УЧЕБНОГО ПРЕДМЕТА «РУССКИЙ ЯЗЫК»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Изучение русского языка направлено на достижение следующих целей: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</w:t>
      </w:r>
      <w:proofErr w:type="spellStart"/>
      <w:r w:rsidRPr="00D4026B">
        <w:rPr>
          <w:color w:val="000000"/>
          <w:sz w:val="24"/>
          <w:szCs w:val="24"/>
        </w:rPr>
        <w:t>несплошной</w:t>
      </w:r>
      <w:proofErr w:type="spellEnd"/>
      <w:r w:rsidRPr="00D4026B">
        <w:rPr>
          <w:color w:val="000000"/>
          <w:sz w:val="24"/>
          <w:szCs w:val="24"/>
        </w:rPr>
        <w:t xml:space="preserve"> текст, </w:t>
      </w:r>
      <w:proofErr w:type="spellStart"/>
      <w:r w:rsidRPr="00D4026B">
        <w:rPr>
          <w:color w:val="000000"/>
          <w:sz w:val="24"/>
          <w:szCs w:val="24"/>
        </w:rPr>
        <w:t>инфографика</w:t>
      </w:r>
      <w:proofErr w:type="spellEnd"/>
      <w:r w:rsidRPr="00D4026B">
        <w:rPr>
          <w:color w:val="000000"/>
          <w:sz w:val="24"/>
          <w:szCs w:val="24"/>
        </w:rPr>
        <w:t xml:space="preserve">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МЕСТО УЧЕБНОГО ПРЕДМЕТА «РУССКИЙ ЯЗЫК» В УЧЕБНОМ ПЛАНЕ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926AA0" w:rsidRPr="00D4026B" w:rsidRDefault="00926AA0" w:rsidP="00926AA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770783" w:rsidRPr="00D4026B" w:rsidRDefault="00770783" w:rsidP="00770783">
      <w:pPr>
        <w:spacing w:line="264" w:lineRule="auto"/>
        <w:ind w:firstLine="600"/>
        <w:jc w:val="both"/>
        <w:rPr>
          <w:sz w:val="24"/>
          <w:szCs w:val="24"/>
        </w:rPr>
        <w:sectPr w:rsidR="00770783" w:rsidRPr="00D4026B">
          <w:pgSz w:w="11906" w:h="16383"/>
          <w:pgMar w:top="1134" w:right="850" w:bottom="1134" w:left="1701" w:header="720" w:footer="720" w:gutter="0"/>
          <w:cols w:space="720"/>
        </w:sectPr>
      </w:pPr>
    </w:p>
    <w:p w:rsidR="007C458E" w:rsidRPr="00D4026B" w:rsidRDefault="00FE74AB" w:rsidP="00770783">
      <w:pPr>
        <w:spacing w:line="264" w:lineRule="auto"/>
        <w:jc w:val="both"/>
        <w:rPr>
          <w:sz w:val="24"/>
          <w:szCs w:val="24"/>
        </w:rPr>
      </w:pPr>
      <w:bookmarkStart w:id="3" w:name="block-3791551"/>
      <w:bookmarkEnd w:id="0"/>
      <w:r w:rsidRPr="00D4026B">
        <w:rPr>
          <w:b/>
          <w:color w:val="000000"/>
          <w:sz w:val="24"/>
          <w:szCs w:val="24"/>
        </w:rPr>
        <w:lastRenderedPageBreak/>
        <w:t xml:space="preserve">СОДЕРЖАНИЕ УЧЕБНОГО ПРЕДМЕТА </w:t>
      </w:r>
      <w:r w:rsidR="007C458E" w:rsidRPr="00D4026B">
        <w:rPr>
          <w:b/>
          <w:color w:val="000000"/>
          <w:sz w:val="24"/>
          <w:szCs w:val="24"/>
        </w:rPr>
        <w:t xml:space="preserve"> 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5 КЛАСС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Богатство и выразительность русского языка.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Лингвистика как наука о языке.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Основные разделы лингвистики.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Язык и речь.</w:t>
      </w:r>
      <w:r w:rsidRPr="00D4026B">
        <w:rPr>
          <w:b/>
          <w:color w:val="000000"/>
          <w:sz w:val="24"/>
          <w:szCs w:val="24"/>
        </w:rPr>
        <w:t xml:space="preserve"> </w:t>
      </w:r>
      <w:r w:rsidRPr="00D4026B">
        <w:rPr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D4026B">
        <w:rPr>
          <w:color w:val="000000"/>
          <w:sz w:val="24"/>
          <w:szCs w:val="24"/>
        </w:rPr>
        <w:t>полилог</w:t>
      </w:r>
      <w:proofErr w:type="spellEnd"/>
      <w:r w:rsidRPr="00D4026B">
        <w:rPr>
          <w:color w:val="000000"/>
          <w:sz w:val="24"/>
          <w:szCs w:val="24"/>
        </w:rPr>
        <w:t>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речевой деятельности (говорение, слушание, чтение, письмо), их особенности.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Устный пересказ прочитанного или прослушанного текста, в том числе с изменением лица рассказчика.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Участие в диалоге на лингвистические темы (в рамках изученного) и темы на основе жизненных наблюдений.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Речевые формулы приветствия, прощания, просьбы, благодарности.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Виды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выборочное, ознакомительное, детальное.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Текст и его основные признаки. Тема и главная мысль текста. </w:t>
      </w:r>
      <w:proofErr w:type="spellStart"/>
      <w:r w:rsidRPr="00D4026B">
        <w:rPr>
          <w:color w:val="000000"/>
          <w:sz w:val="24"/>
          <w:szCs w:val="24"/>
        </w:rPr>
        <w:t>Микротема</w:t>
      </w:r>
      <w:proofErr w:type="spellEnd"/>
      <w:r w:rsidRPr="00D4026B">
        <w:rPr>
          <w:color w:val="000000"/>
          <w:sz w:val="24"/>
          <w:szCs w:val="24"/>
        </w:rPr>
        <w:t xml:space="preserve"> текста. Ключевые слова.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Функционально-смысловые типы речи: описание, повествование, рассуждение; их особенности.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Композиционная структура текста. Абзац как средство членения текста на композиционно-смысловые части.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Повествование как тип речи. Рассказ.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Информационная переработка текста: простой и сложный план текста.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Функциональные разновидности языка 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Фонетика. Графика. Орфоэпия 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Фонетика и графика как разделы лингвистики.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Звук как единица языка. Смыслоразличительная роль звука.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Система гласных звуков.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Система согласных звуков.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Изменение звуков в речевом потоке. Элементы фонетической транскрипции.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Слог. Ударение. Свойства русского ударения.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Соотношение звуков и букв.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Фонетический анализ слова.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Способы обозначения [й’], мягкости согласных.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Основные выразительные средства фонетики.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Прописные и строчные буквы.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Интонация, её функции. Основные элементы интонации.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Орфография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Орфография как раздел лингвистики.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«орфограмма». Буквенные и небуквенные орфограммы.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разделительных </w:t>
      </w:r>
      <w:r w:rsidRPr="00D4026B">
        <w:rPr>
          <w:b/>
          <w:color w:val="000000"/>
          <w:sz w:val="24"/>
          <w:szCs w:val="24"/>
        </w:rPr>
        <w:t>ъ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>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Лексикология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Лексикология как раздел лингвистики.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Синонимы. Антонимы. Омонимы. Паронимы.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Лексический анализ слов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proofErr w:type="spellStart"/>
      <w:r w:rsidRPr="00D4026B">
        <w:rPr>
          <w:b/>
          <w:color w:val="000000"/>
          <w:sz w:val="24"/>
          <w:szCs w:val="24"/>
        </w:rPr>
        <w:t>Морфемика</w:t>
      </w:r>
      <w:proofErr w:type="spellEnd"/>
      <w:r w:rsidRPr="00D4026B">
        <w:rPr>
          <w:b/>
          <w:color w:val="000000"/>
          <w:sz w:val="24"/>
          <w:szCs w:val="24"/>
        </w:rPr>
        <w:t>. Орфография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proofErr w:type="spellStart"/>
      <w:r w:rsidRPr="00D4026B">
        <w:rPr>
          <w:color w:val="000000"/>
          <w:sz w:val="24"/>
          <w:szCs w:val="24"/>
        </w:rPr>
        <w:t>Морфемика</w:t>
      </w:r>
      <w:proofErr w:type="spellEnd"/>
      <w:r w:rsidRPr="00D4026B">
        <w:rPr>
          <w:color w:val="000000"/>
          <w:sz w:val="24"/>
          <w:szCs w:val="24"/>
        </w:rPr>
        <w:t xml:space="preserve"> как раздел лингвистики.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Чередование звуков в морфемах (в том числе чередование гласных с нулём звука).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Морфемный анализ слов.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Уместное использование слов с суффиксами оценки в собственной речи.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корней с безударными проверяемыми, непроверяемыми гласными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корней с проверяемыми, непроверяемыми, ­непроизносимыми согласными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ё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после шипящих в корне слова.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неизменяемых на письме приставок и приставок на </w:t>
      </w:r>
      <w:r w:rsidRPr="00D4026B">
        <w:rPr>
          <w:b/>
          <w:color w:val="000000"/>
          <w:sz w:val="24"/>
          <w:szCs w:val="24"/>
        </w:rPr>
        <w:t>-з</w:t>
      </w:r>
      <w:r w:rsidRPr="00D4026B">
        <w:rPr>
          <w:color w:val="000000"/>
          <w:sz w:val="24"/>
          <w:szCs w:val="24"/>
        </w:rPr>
        <w:t xml:space="preserve"> (-</w:t>
      </w:r>
      <w:r w:rsidRPr="00D4026B">
        <w:rPr>
          <w:b/>
          <w:color w:val="000000"/>
          <w:sz w:val="24"/>
          <w:szCs w:val="24"/>
        </w:rPr>
        <w:t>с</w:t>
      </w:r>
      <w:r w:rsidRPr="00D4026B">
        <w:rPr>
          <w:color w:val="000000"/>
          <w:sz w:val="24"/>
          <w:szCs w:val="24"/>
        </w:rPr>
        <w:t>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 xml:space="preserve">Правописание </w:t>
      </w:r>
      <w:r w:rsidRPr="00D4026B">
        <w:rPr>
          <w:b/>
          <w:color w:val="000000"/>
          <w:sz w:val="24"/>
          <w:szCs w:val="24"/>
        </w:rPr>
        <w:t>ы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 после приставок.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ы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 после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>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слова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речи. Орфография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Морфология как раздел грамматики. Грамматическое значение слова.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существительное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Род, число, падеж имени существительного.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Имена существительные общего рода.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Имена существительные, имеющие форму только единственного или только множественного числа.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произношения, нормы постановки ударения, нормы словоизменения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собственных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на конце имён существительных после шипящих.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безударных окончаний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(</w:t>
      </w:r>
      <w:r w:rsidRPr="00D4026B">
        <w:rPr>
          <w:b/>
          <w:color w:val="000000"/>
          <w:sz w:val="24"/>
          <w:szCs w:val="24"/>
        </w:rPr>
        <w:t>ё</w:t>
      </w:r>
      <w:r w:rsidRPr="00D4026B">
        <w:rPr>
          <w:color w:val="000000"/>
          <w:sz w:val="24"/>
          <w:szCs w:val="24"/>
        </w:rPr>
        <w:t xml:space="preserve">) после шипящих и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 xml:space="preserve"> в суффиксах и окончаниях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суффиксов </w:t>
      </w:r>
      <w:r w:rsidRPr="00D4026B">
        <w:rPr>
          <w:b/>
          <w:color w:val="000000"/>
          <w:sz w:val="24"/>
          <w:szCs w:val="24"/>
        </w:rPr>
        <w:t xml:space="preserve">-чик- </w:t>
      </w:r>
      <w:r w:rsidRPr="00D4026B">
        <w:rPr>
          <w:color w:val="000000"/>
          <w:sz w:val="24"/>
          <w:szCs w:val="24"/>
        </w:rPr>
        <w:t xml:space="preserve">–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щик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>; -</w:t>
      </w:r>
      <w:proofErr w:type="spellStart"/>
      <w:r w:rsidRPr="00D4026B">
        <w:rPr>
          <w:b/>
          <w:color w:val="000000"/>
          <w:sz w:val="24"/>
          <w:szCs w:val="24"/>
        </w:rPr>
        <w:t>ек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ик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>(-</w:t>
      </w:r>
      <w:r w:rsidRPr="00D4026B">
        <w:rPr>
          <w:b/>
          <w:color w:val="000000"/>
          <w:sz w:val="24"/>
          <w:szCs w:val="24"/>
        </w:rPr>
        <w:t>чик-</w:t>
      </w:r>
      <w:r w:rsidRPr="00D4026B">
        <w:rPr>
          <w:color w:val="000000"/>
          <w:sz w:val="24"/>
          <w:szCs w:val="24"/>
        </w:rPr>
        <w:t>) имён существительных.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корней с чередованием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 //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>: -</w:t>
      </w:r>
      <w:r w:rsidRPr="00D4026B">
        <w:rPr>
          <w:b/>
          <w:color w:val="000000"/>
          <w:sz w:val="24"/>
          <w:szCs w:val="24"/>
        </w:rPr>
        <w:t>лаг</w:t>
      </w:r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лож</w:t>
      </w:r>
      <w:r w:rsidRPr="00D4026B">
        <w:rPr>
          <w:color w:val="000000"/>
          <w:sz w:val="24"/>
          <w:szCs w:val="24"/>
        </w:rPr>
        <w:t>-; -</w:t>
      </w:r>
      <w:proofErr w:type="spellStart"/>
      <w:r w:rsidRPr="00D4026B">
        <w:rPr>
          <w:b/>
          <w:color w:val="000000"/>
          <w:sz w:val="24"/>
          <w:szCs w:val="24"/>
        </w:rPr>
        <w:t>раст</w:t>
      </w:r>
      <w:proofErr w:type="spellEnd"/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ращ</w:t>
      </w:r>
      <w:proofErr w:type="spellEnd"/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рос</w:t>
      </w:r>
      <w:r w:rsidRPr="00D4026B">
        <w:rPr>
          <w:color w:val="000000"/>
          <w:sz w:val="24"/>
          <w:szCs w:val="24"/>
        </w:rPr>
        <w:t>-; -</w:t>
      </w:r>
      <w:proofErr w:type="spellStart"/>
      <w:r w:rsidRPr="00D4026B">
        <w:rPr>
          <w:b/>
          <w:color w:val="000000"/>
          <w:sz w:val="24"/>
          <w:szCs w:val="24"/>
        </w:rPr>
        <w:t>гар</w:t>
      </w:r>
      <w:proofErr w:type="spellEnd"/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гор</w:t>
      </w:r>
      <w:r w:rsidRPr="00D4026B">
        <w:rPr>
          <w:color w:val="000000"/>
          <w:sz w:val="24"/>
          <w:szCs w:val="24"/>
        </w:rPr>
        <w:t>-, -</w:t>
      </w:r>
      <w:proofErr w:type="spellStart"/>
      <w:r w:rsidRPr="00D4026B">
        <w:rPr>
          <w:b/>
          <w:color w:val="000000"/>
          <w:sz w:val="24"/>
          <w:szCs w:val="24"/>
        </w:rPr>
        <w:t>зар</w:t>
      </w:r>
      <w:proofErr w:type="spellEnd"/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зор</w:t>
      </w:r>
      <w:proofErr w:type="spellEnd"/>
      <w:r w:rsidRPr="00D4026B">
        <w:rPr>
          <w:color w:val="000000"/>
          <w:sz w:val="24"/>
          <w:szCs w:val="24"/>
        </w:rPr>
        <w:t>-;</w:t>
      </w:r>
      <w:r w:rsidRPr="00D4026B">
        <w:rPr>
          <w:b/>
          <w:color w:val="000000"/>
          <w:sz w:val="24"/>
          <w:szCs w:val="24"/>
        </w:rPr>
        <w:t xml:space="preserve"> -клан-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-клон-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 xml:space="preserve">-скак-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</w:t>
      </w:r>
      <w:proofErr w:type="spellStart"/>
      <w:r w:rsidRPr="00D4026B">
        <w:rPr>
          <w:b/>
          <w:color w:val="000000"/>
          <w:sz w:val="24"/>
          <w:szCs w:val="24"/>
        </w:rPr>
        <w:t>скоч</w:t>
      </w:r>
      <w:proofErr w:type="spellEnd"/>
      <w:r w:rsidRPr="00D4026B">
        <w:rPr>
          <w:b/>
          <w:color w:val="000000"/>
          <w:sz w:val="24"/>
          <w:szCs w:val="24"/>
        </w:rPr>
        <w:t>-.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именами существительными.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прилагательное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Имена прилагательные полные и краткие, их синтаксические функции.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Склонение имён прилагательных.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имён прилагательных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словоизменения, произношения имён прилагательных, постановки ударения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безударных окончаний имён прилагательных.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 xml:space="preserve">Правописание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после шипящих и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 xml:space="preserve"> в суффиксах и окончаниях имён прилагательных.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кратких форм имён прилагательных с основой на шипящий.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Слитное и раздельное написание </w:t>
      </w:r>
      <w:r w:rsidRPr="00D4026B">
        <w:rPr>
          <w:b/>
          <w:color w:val="000000"/>
          <w:sz w:val="24"/>
          <w:szCs w:val="24"/>
        </w:rPr>
        <w:t xml:space="preserve">не </w:t>
      </w:r>
      <w:r w:rsidRPr="00D4026B">
        <w:rPr>
          <w:color w:val="000000"/>
          <w:sz w:val="24"/>
          <w:szCs w:val="24"/>
        </w:rPr>
        <w:t>с именами прилагательными.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имён прилагательных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Глагол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Глаголы совершенного и несовершенного вида, возвратные и невозвратные.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Спряжение глагола.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глаголов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словоизменения глаголов, постановки ударения в глагольных формах (в рамках изученного).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корней с чередованием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// </w:t>
      </w:r>
      <w:r w:rsidRPr="00D4026B">
        <w:rPr>
          <w:b/>
          <w:color w:val="000000"/>
          <w:sz w:val="24"/>
          <w:szCs w:val="24"/>
        </w:rPr>
        <w:t>и:</w:t>
      </w:r>
      <w:r w:rsidRPr="00D4026B">
        <w:rPr>
          <w:color w:val="000000"/>
          <w:sz w:val="24"/>
          <w:szCs w:val="24"/>
        </w:rPr>
        <w:t xml:space="preserve"> -</w:t>
      </w:r>
      <w:proofErr w:type="spellStart"/>
      <w:r w:rsidRPr="00D4026B">
        <w:rPr>
          <w:b/>
          <w:color w:val="000000"/>
          <w:sz w:val="24"/>
          <w:szCs w:val="24"/>
        </w:rPr>
        <w:t>бер</w:t>
      </w:r>
      <w:proofErr w:type="spellEnd"/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бир</w:t>
      </w:r>
      <w:proofErr w:type="spellEnd"/>
      <w:r w:rsidRPr="00D4026B">
        <w:rPr>
          <w:color w:val="000000"/>
          <w:sz w:val="24"/>
          <w:szCs w:val="24"/>
        </w:rPr>
        <w:t>-, -</w:t>
      </w:r>
      <w:proofErr w:type="spellStart"/>
      <w:r w:rsidRPr="00D4026B">
        <w:rPr>
          <w:b/>
          <w:color w:val="000000"/>
          <w:sz w:val="24"/>
          <w:szCs w:val="24"/>
        </w:rPr>
        <w:t>блест</w:t>
      </w:r>
      <w:proofErr w:type="spellEnd"/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блист</w:t>
      </w:r>
      <w:proofErr w:type="spellEnd"/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дер</w:t>
      </w:r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дир</w:t>
      </w:r>
      <w:proofErr w:type="spellEnd"/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жег</w:t>
      </w:r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жиг</w:t>
      </w:r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мер</w:t>
      </w:r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мир</w:t>
      </w:r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пер</w:t>
      </w:r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пир</w:t>
      </w:r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стел</w:t>
      </w:r>
      <w:r w:rsidRPr="00D4026B">
        <w:rPr>
          <w:color w:val="000000"/>
          <w:sz w:val="24"/>
          <w:szCs w:val="24"/>
        </w:rPr>
        <w:t>- – -</w:t>
      </w:r>
      <w:proofErr w:type="spellStart"/>
      <w:r w:rsidRPr="00D4026B">
        <w:rPr>
          <w:b/>
          <w:color w:val="000000"/>
          <w:sz w:val="24"/>
          <w:szCs w:val="24"/>
        </w:rPr>
        <w:t>стил</w:t>
      </w:r>
      <w:proofErr w:type="spellEnd"/>
      <w:r w:rsidRPr="00D4026B">
        <w:rPr>
          <w:color w:val="000000"/>
          <w:sz w:val="24"/>
          <w:szCs w:val="24"/>
        </w:rPr>
        <w:t>-, -</w:t>
      </w:r>
      <w:r w:rsidRPr="00D4026B">
        <w:rPr>
          <w:b/>
          <w:color w:val="000000"/>
          <w:sz w:val="24"/>
          <w:szCs w:val="24"/>
        </w:rPr>
        <w:t>тер</w:t>
      </w:r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тир</w:t>
      </w:r>
      <w:r w:rsidRPr="00D4026B">
        <w:rPr>
          <w:color w:val="000000"/>
          <w:sz w:val="24"/>
          <w:szCs w:val="24"/>
        </w:rPr>
        <w:t>-.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Использование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тся</w:t>
      </w:r>
      <w:proofErr w:type="spellEnd"/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ться</w:t>
      </w:r>
      <w:proofErr w:type="spellEnd"/>
      <w:r w:rsidRPr="00D4026B">
        <w:rPr>
          <w:color w:val="000000"/>
          <w:sz w:val="24"/>
          <w:szCs w:val="24"/>
        </w:rPr>
        <w:t xml:space="preserve"> в глаголах, суффиксов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ова</w:t>
      </w:r>
      <w:proofErr w:type="spellEnd"/>
      <w:r w:rsidRPr="00D4026B">
        <w:rPr>
          <w:color w:val="000000"/>
          <w:sz w:val="24"/>
          <w:szCs w:val="24"/>
        </w:rPr>
        <w:t>- –</w:t>
      </w:r>
      <w:r w:rsidRPr="00D4026B">
        <w:rPr>
          <w:b/>
          <w:color w:val="000000"/>
          <w:sz w:val="24"/>
          <w:szCs w:val="24"/>
        </w:rPr>
        <w:t xml:space="preserve"> </w:t>
      </w:r>
      <w:r w:rsidRPr="00D4026B">
        <w:rPr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ева</w:t>
      </w:r>
      <w:proofErr w:type="spellEnd"/>
      <w:r w:rsidRPr="00D4026B">
        <w:rPr>
          <w:color w:val="000000"/>
          <w:sz w:val="24"/>
          <w:szCs w:val="24"/>
        </w:rPr>
        <w:t xml:space="preserve">-,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ыва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 xml:space="preserve">– </w:t>
      </w:r>
      <w:r w:rsidRPr="00D4026B">
        <w:rPr>
          <w:b/>
          <w:color w:val="000000"/>
          <w:sz w:val="24"/>
          <w:szCs w:val="24"/>
        </w:rPr>
        <w:t>-ива-</w:t>
      </w:r>
      <w:r w:rsidRPr="00D4026B">
        <w:rPr>
          <w:color w:val="000000"/>
          <w:sz w:val="24"/>
          <w:szCs w:val="24"/>
        </w:rPr>
        <w:t>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безударных личных окончаний глагола.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гласной перед суффиксом </w:t>
      </w:r>
      <w:r w:rsidRPr="00D4026B">
        <w:rPr>
          <w:b/>
          <w:color w:val="000000"/>
          <w:sz w:val="24"/>
          <w:szCs w:val="24"/>
        </w:rPr>
        <w:t>-л-</w:t>
      </w:r>
      <w:r w:rsidRPr="00D4026B">
        <w:rPr>
          <w:color w:val="000000"/>
          <w:sz w:val="24"/>
          <w:szCs w:val="24"/>
        </w:rPr>
        <w:t xml:space="preserve"> в формах прошедшего времени глагола.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глаголами.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глаголов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Синтаксис. Культура речи. Пунктуация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Синтаксис как раздел грамматики. Словосочетание и предложение как единицы синтаксиса.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анализ словосочетания.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Тире между подлежащим и сказуемым.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</w:t>
      </w:r>
      <w:r w:rsidRPr="00D4026B">
        <w:rPr>
          <w:color w:val="000000"/>
          <w:sz w:val="24"/>
          <w:szCs w:val="24"/>
        </w:rPr>
        <w:lastRenderedPageBreak/>
        <w:t>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, союзами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однако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зато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),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>). Предложения с обобщающим словом при однородных членах.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Предложения с обращением, особенности интонации. Обращение и средства его выражения.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анализ простого и простого осложнённого предложений.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, союзами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однако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зато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),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>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однако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зато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>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Предложения с прямой речью.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Пунктуационное оформление предложений с прямой речью.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Диалог.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Пунктуационное оформление диалога на письме.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Пунктуация как раздел лингвистики.</w:t>
      </w:r>
    </w:p>
    <w:p w:rsidR="007C458E" w:rsidRPr="00D4026B" w:rsidRDefault="007C458E" w:rsidP="007C458E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Пунктуационный анализ предложения (в рамках изученного).</w:t>
      </w:r>
    </w:p>
    <w:p w:rsidR="007C458E" w:rsidRPr="00D4026B" w:rsidRDefault="007C458E" w:rsidP="007C458E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6 КЛАСС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 – государственный язык Российской Федерации и язык межнационального общения.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литературном языке.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Монолог-описание, монолог-повествование, монолог-рассуждение; сообщение на лингвистическую тему.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диалога: побуждение к действию, обмен мнениями.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Описание как тип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Описание внешности человека.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Описание помещения.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Описание природы.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Описание местности.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Описание действий.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Официально-деловой стиль. Заявление. Расписка. Научный стиль. Словарная статья. Научное сообщение.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Лексикология. Культура речи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Лексика русского языка с точки зрения её происхождения: исконно русские и заимствованные слова.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Стилистические пласты лексики: стилистически нейтральная, высокая и сниженная лексика.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Лексический анализ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Фразеологизмы. Их признаки и значение.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лексических средств в соответствии с ситуацией общения.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Оценка своей и чужой речи с точки зрения точного, уместного и выразительного словоупотребления.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Эпитеты, метафоры, олицетворения.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Лексические словари.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Словообразование. Культура речи. Орфография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Формообразующие и словообразующие морфемы.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Производящая основа.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Основные способы образования слов в русском языке (приставочный, суффиксальный, приставочно-суффиксальный, </w:t>
      </w:r>
      <w:proofErr w:type="spellStart"/>
      <w:r w:rsidRPr="00D4026B">
        <w:rPr>
          <w:color w:val="000000"/>
          <w:sz w:val="24"/>
          <w:szCs w:val="24"/>
        </w:rPr>
        <w:t>бессуффиксный</w:t>
      </w:r>
      <w:proofErr w:type="spellEnd"/>
      <w:r w:rsidRPr="00D4026B">
        <w:rPr>
          <w:color w:val="000000"/>
          <w:sz w:val="24"/>
          <w:szCs w:val="24"/>
        </w:rPr>
        <w:t>, сложение, переход из одной части речи в другую).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об этимологии (общее представление).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Морфемный и словообразовательный анализ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сложных и сложносокращённых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корня -</w:t>
      </w:r>
      <w:proofErr w:type="spellStart"/>
      <w:r w:rsidRPr="00D4026B">
        <w:rPr>
          <w:b/>
          <w:color w:val="000000"/>
          <w:sz w:val="24"/>
          <w:szCs w:val="24"/>
        </w:rPr>
        <w:t>кас</w:t>
      </w:r>
      <w:proofErr w:type="spellEnd"/>
      <w:r w:rsidRPr="00D4026B">
        <w:rPr>
          <w:color w:val="000000"/>
          <w:sz w:val="24"/>
          <w:szCs w:val="24"/>
        </w:rPr>
        <w:t>- – -</w:t>
      </w:r>
      <w:r w:rsidRPr="00D4026B">
        <w:rPr>
          <w:b/>
          <w:color w:val="000000"/>
          <w:sz w:val="24"/>
          <w:szCs w:val="24"/>
        </w:rPr>
        <w:t>кос</w:t>
      </w:r>
      <w:r w:rsidRPr="00D4026B">
        <w:rPr>
          <w:color w:val="000000"/>
          <w:sz w:val="24"/>
          <w:szCs w:val="24"/>
        </w:rPr>
        <w:t xml:space="preserve">- с чередованием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 //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, гласных в приставках </w:t>
      </w:r>
      <w:r w:rsidRPr="00D4026B">
        <w:rPr>
          <w:b/>
          <w:color w:val="000000"/>
          <w:sz w:val="24"/>
          <w:szCs w:val="24"/>
        </w:rPr>
        <w:t>пре</w:t>
      </w:r>
      <w:r w:rsidRPr="00D4026B">
        <w:rPr>
          <w:color w:val="000000"/>
          <w:sz w:val="24"/>
          <w:szCs w:val="24"/>
        </w:rPr>
        <w:t xml:space="preserve">- и </w:t>
      </w:r>
      <w:r w:rsidRPr="00D4026B">
        <w:rPr>
          <w:b/>
          <w:color w:val="000000"/>
          <w:sz w:val="24"/>
          <w:szCs w:val="24"/>
        </w:rPr>
        <w:t>при</w:t>
      </w:r>
      <w:r w:rsidRPr="00D4026B">
        <w:rPr>
          <w:color w:val="000000"/>
          <w:sz w:val="24"/>
          <w:szCs w:val="24"/>
        </w:rPr>
        <w:t>-.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слов (в рамках изученного).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речи. Орфография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существительное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Особенности словообразования.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Нормы произношения имён существительных, нормы постановки ударения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словоизменения имён существительных.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имён существительных.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Правила слитного и дефисного написания </w:t>
      </w:r>
      <w:r w:rsidRPr="00D4026B">
        <w:rPr>
          <w:b/>
          <w:color w:val="000000"/>
          <w:sz w:val="24"/>
          <w:szCs w:val="24"/>
        </w:rPr>
        <w:t>пол</w:t>
      </w:r>
      <w:r w:rsidRPr="00D4026B">
        <w:rPr>
          <w:color w:val="000000"/>
          <w:sz w:val="24"/>
          <w:szCs w:val="24"/>
        </w:rPr>
        <w:t xml:space="preserve">- и </w:t>
      </w:r>
      <w:r w:rsidRPr="00D4026B">
        <w:rPr>
          <w:b/>
          <w:color w:val="000000"/>
          <w:sz w:val="24"/>
          <w:szCs w:val="24"/>
        </w:rPr>
        <w:t>полу</w:t>
      </w:r>
      <w:r w:rsidRPr="00D4026B">
        <w:rPr>
          <w:color w:val="000000"/>
          <w:sz w:val="24"/>
          <w:szCs w:val="24"/>
        </w:rPr>
        <w:t>- со словами.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имён существительных (в рамках изученного).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прилагательное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Качественные, относительные и притяжательные имена прилагательные.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Степени сравнения качественных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Словообразование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</w:t>
      </w:r>
      <w:r w:rsidRPr="00D4026B">
        <w:rPr>
          <w:b/>
          <w:color w:val="000000"/>
          <w:sz w:val="24"/>
          <w:szCs w:val="24"/>
        </w:rPr>
        <w:t>н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именах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суффиксов -</w:t>
      </w:r>
      <w:r w:rsidRPr="00D4026B">
        <w:rPr>
          <w:b/>
          <w:color w:val="000000"/>
          <w:sz w:val="24"/>
          <w:szCs w:val="24"/>
        </w:rPr>
        <w:t>к</w:t>
      </w:r>
      <w:r w:rsidRPr="00D4026B">
        <w:rPr>
          <w:color w:val="000000"/>
          <w:sz w:val="24"/>
          <w:szCs w:val="24"/>
        </w:rPr>
        <w:t>- и -</w:t>
      </w:r>
      <w:proofErr w:type="spellStart"/>
      <w:r w:rsidRPr="00D4026B">
        <w:rPr>
          <w:b/>
          <w:color w:val="000000"/>
          <w:sz w:val="24"/>
          <w:szCs w:val="24"/>
        </w:rPr>
        <w:t>ск</w:t>
      </w:r>
      <w:proofErr w:type="spellEnd"/>
      <w:r w:rsidRPr="00D4026B">
        <w:rPr>
          <w:color w:val="000000"/>
          <w:sz w:val="24"/>
          <w:szCs w:val="24"/>
        </w:rPr>
        <w:t>-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сложных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произношения имён прилагательных, нормы ударения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имени прилагательного (в рамках изученного).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числительное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Общее грамматическое значение имени числительного. Синтаксические функции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имён числительных по строению: простые, сложные, составные числительные.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Словообразование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Склонение количественных и порядковых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Правильное образование форм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Правильное употребление собирательных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имён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Правила правописания имён числительных: написание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имён числительных (в рамках изученного).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Местоимение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Общее грамматическое значение местоимения. Синтаксические функции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Склонение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Словообразование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</w:t>
      </w:r>
      <w:r w:rsidRPr="00D4026B">
        <w:rPr>
          <w:color w:val="000000"/>
          <w:sz w:val="24"/>
          <w:szCs w:val="24"/>
        </w:rPr>
        <w:lastRenderedPageBreak/>
        <w:t>местоимения как средства связи предложений в тексте.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Правила правописания местоимений: правописание место­имений с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ни</w:t>
      </w:r>
      <w:r w:rsidRPr="00D4026B">
        <w:rPr>
          <w:color w:val="000000"/>
          <w:sz w:val="24"/>
          <w:szCs w:val="24"/>
        </w:rPr>
        <w:t>; слитное, раздельное и дефисное написание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местоимений (в рамках изученного).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Глагол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Переходные и непереходные глаголы.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Разноспрягаемые глаголы.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Безличные глаголы. Использование личных глаголов в безличном значении.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Изъявительное, условное и повелительное наклонения глагола.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ударения в глагольных формах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словоизменения глаголов.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proofErr w:type="spellStart"/>
      <w:r w:rsidRPr="00D4026B">
        <w:rPr>
          <w:color w:val="000000"/>
          <w:sz w:val="24"/>
          <w:szCs w:val="24"/>
        </w:rPr>
        <w:t>Видо</w:t>
      </w:r>
      <w:proofErr w:type="spellEnd"/>
      <w:r w:rsidRPr="00D4026B">
        <w:rPr>
          <w:color w:val="000000"/>
          <w:sz w:val="24"/>
          <w:szCs w:val="24"/>
        </w:rPr>
        <w:t>-временная соотнесённость глагольных форм в тексте.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глаголов.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Использование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как показателя грамматической формы в повелительном наклонении глагола.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color w:val="000000"/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глаголов (в рамках изученного).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b/>
          <w:color w:val="000000"/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7 КЛАСС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 как развивающееся явление. Взаимосвязь ­языка, культуры и истории народа.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Язык и речь 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Монолог-описание, монолог-рассуждение, монолог-повествование.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диалога: побуждение к действию, обмен мнениями, запрос информации, сообщение информации.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Текст как речевое произведение. Основные признаки текста (обобщение).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Структура текста. Абзац.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Способы и средства связи предложений в тексте (обобщение).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Рассуждение как функционально-смысловой тип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Структурные особенности текста-рассуждения.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Смысловой анализ текста: его композиционных особенностей,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Публицистический стиль. Сфера употребления, функции, языковые особенности.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Жанры публицистического стиля (репортаж, заметка, интервью).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языковых средств выразительности в текстах публицистического стиля.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Официально-деловой стиль. Сфера употребления, функции, языковые особенности. Инструкция.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речи. Орфография.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Морфология как раздел науки о языке (обобщение).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Причастие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Причастный оборот. Знаки препинания в предложениях с причастным оборотом.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Действительные и страдательные причастия.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Полные и краткие формы страдательных причастий.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D4026B">
        <w:rPr>
          <w:b/>
          <w:color w:val="000000"/>
          <w:sz w:val="24"/>
          <w:szCs w:val="24"/>
        </w:rPr>
        <w:t>висящий — висячий, горящий — горячий</w:t>
      </w:r>
      <w:r w:rsidRPr="00D4026B">
        <w:rPr>
          <w:color w:val="000000"/>
          <w:sz w:val="24"/>
          <w:szCs w:val="24"/>
        </w:rPr>
        <w:t>). Ударение в некоторых формах причастий.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причастий.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гласных в суффиксах причастий. Правописание </w:t>
      </w:r>
      <w:r w:rsidRPr="00D4026B">
        <w:rPr>
          <w:b/>
          <w:color w:val="000000"/>
          <w:sz w:val="24"/>
          <w:szCs w:val="24"/>
        </w:rPr>
        <w:t>н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суффиксах причастий и отглагольных имён прилагательных.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причастиями.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причастий (в рамках изученного).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предложений с причастным оборотом (в рамках изученного).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Деепричастие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Деепричастия совершенного и несовершенного вида. Постановка ударения в деепричастиях.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деепричастий.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гласных в суффиксах деепричастий. 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деепричастиями.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деепричастий (в рамках изученного).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предложений с деепричастным оборотом (в рамках изученного).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Наречие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Общее грамматическое значение наречий. Синтаксические свойства наречий. Роль в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Словообразование наречий.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наречий.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Правописание наречий: слитное, раздельное, дефисное написание; 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наречиями; </w:t>
      </w:r>
      <w:r w:rsidRPr="00D4026B">
        <w:rPr>
          <w:b/>
          <w:color w:val="000000"/>
          <w:sz w:val="24"/>
          <w:szCs w:val="24"/>
        </w:rPr>
        <w:t>н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наречиях на -</w:t>
      </w:r>
      <w:r w:rsidRPr="00D4026B">
        <w:rPr>
          <w:b/>
          <w:color w:val="000000"/>
          <w:sz w:val="24"/>
          <w:szCs w:val="24"/>
        </w:rPr>
        <w:t xml:space="preserve">о </w:t>
      </w:r>
      <w:r w:rsidRPr="00D4026B">
        <w:rPr>
          <w:color w:val="000000"/>
          <w:sz w:val="24"/>
          <w:szCs w:val="24"/>
        </w:rPr>
        <w:t>(-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>); правописание суффиксов -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 и -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наречий с приставками </w:t>
      </w:r>
      <w:r w:rsidRPr="00D4026B">
        <w:rPr>
          <w:b/>
          <w:color w:val="000000"/>
          <w:sz w:val="24"/>
          <w:szCs w:val="24"/>
        </w:rPr>
        <w:t>из-</w:t>
      </w:r>
      <w:r w:rsidRPr="00D4026B">
        <w:rPr>
          <w:color w:val="000000"/>
          <w:sz w:val="24"/>
          <w:szCs w:val="24"/>
        </w:rPr>
        <w:t>,</w:t>
      </w:r>
      <w:r w:rsidRPr="00D4026B">
        <w:rPr>
          <w:b/>
          <w:color w:val="000000"/>
          <w:sz w:val="24"/>
          <w:szCs w:val="24"/>
        </w:rPr>
        <w:t xml:space="preserve"> до-</w:t>
      </w:r>
      <w:r w:rsidRPr="00D4026B">
        <w:rPr>
          <w:color w:val="000000"/>
          <w:sz w:val="24"/>
          <w:szCs w:val="24"/>
        </w:rPr>
        <w:t>,</w:t>
      </w:r>
      <w:r w:rsidRPr="00D4026B">
        <w:rPr>
          <w:b/>
          <w:color w:val="000000"/>
          <w:sz w:val="24"/>
          <w:szCs w:val="24"/>
        </w:rPr>
        <w:t xml:space="preserve"> с-</w:t>
      </w:r>
      <w:r w:rsidRPr="00D4026B">
        <w:rPr>
          <w:color w:val="000000"/>
          <w:sz w:val="24"/>
          <w:szCs w:val="24"/>
        </w:rPr>
        <w:t>,</w:t>
      </w:r>
      <w:r w:rsidRPr="00D4026B">
        <w:rPr>
          <w:b/>
          <w:color w:val="000000"/>
          <w:sz w:val="24"/>
          <w:szCs w:val="24"/>
        </w:rPr>
        <w:t xml:space="preserve"> в-</w:t>
      </w:r>
      <w:r w:rsidRPr="00D4026B">
        <w:rPr>
          <w:color w:val="000000"/>
          <w:sz w:val="24"/>
          <w:szCs w:val="24"/>
        </w:rPr>
        <w:t>,</w:t>
      </w:r>
      <w:r w:rsidRPr="00D4026B">
        <w:rPr>
          <w:b/>
          <w:color w:val="000000"/>
          <w:sz w:val="24"/>
          <w:szCs w:val="24"/>
        </w:rPr>
        <w:t xml:space="preserve"> на-</w:t>
      </w:r>
      <w:r w:rsidRPr="00D4026B">
        <w:rPr>
          <w:color w:val="000000"/>
          <w:sz w:val="24"/>
          <w:szCs w:val="24"/>
        </w:rPr>
        <w:t>,</w:t>
      </w:r>
      <w:r w:rsidRPr="00D4026B">
        <w:rPr>
          <w:b/>
          <w:color w:val="000000"/>
          <w:sz w:val="24"/>
          <w:szCs w:val="24"/>
        </w:rPr>
        <w:t xml:space="preserve"> за-</w:t>
      </w:r>
      <w:r w:rsidRPr="00D4026B">
        <w:rPr>
          <w:color w:val="000000"/>
          <w:sz w:val="24"/>
          <w:szCs w:val="24"/>
        </w:rPr>
        <w:t xml:space="preserve">; употребление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после шипящих на конце наречий; правописание суффиксов наречий -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и -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после шипящих.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Орфографический анализ наречий (в рамках изученного).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Слова категории состояния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Вопрос о словах категории состояния в системе частей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Служебные части речи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Общая характеристика служебных частей речи. Отличие самостоятельных частей речи от служебных.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Предлог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Предлог как служебная часть речи. Грамматические функции предлогов.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предлогов.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D4026B">
        <w:rPr>
          <w:b/>
          <w:color w:val="000000"/>
          <w:sz w:val="24"/>
          <w:szCs w:val="24"/>
        </w:rPr>
        <w:t>из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с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в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на</w:t>
      </w:r>
      <w:r w:rsidRPr="00D4026B">
        <w:rPr>
          <w:color w:val="000000"/>
          <w:sz w:val="24"/>
          <w:szCs w:val="24"/>
        </w:rPr>
        <w:t xml:space="preserve">. Правильное образование предложно-падежных форм с предлогами </w:t>
      </w:r>
      <w:r w:rsidRPr="00D4026B">
        <w:rPr>
          <w:b/>
          <w:color w:val="000000"/>
          <w:sz w:val="24"/>
          <w:szCs w:val="24"/>
        </w:rPr>
        <w:t>по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благодаря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согласно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вопреки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наперерез</w:t>
      </w:r>
      <w:r w:rsidRPr="00D4026B">
        <w:rPr>
          <w:color w:val="000000"/>
          <w:sz w:val="24"/>
          <w:szCs w:val="24"/>
        </w:rPr>
        <w:t>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производных предлогов.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Союз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союзов.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Правописание союзов.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>, связывающим однородные члены и части сложного предложения.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Частица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</w:t>
      </w:r>
      <w:r w:rsidRPr="00D4026B">
        <w:rPr>
          <w:color w:val="000000"/>
          <w:sz w:val="24"/>
          <w:szCs w:val="24"/>
        </w:rPr>
        <w:lastRenderedPageBreak/>
        <w:t>Интонационные особенности предложений с частицами.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частиц по значению и употреблению: формообразующие, отрицательные, модальные.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частиц.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Смысловые различия частиц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ни</w:t>
      </w:r>
      <w:r w:rsidRPr="00D4026B">
        <w:rPr>
          <w:color w:val="000000"/>
          <w:sz w:val="24"/>
          <w:szCs w:val="24"/>
        </w:rPr>
        <w:t xml:space="preserve">. Использование частиц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ни</w:t>
      </w:r>
      <w:r w:rsidRPr="00D4026B">
        <w:rPr>
          <w:color w:val="000000"/>
          <w:sz w:val="24"/>
          <w:szCs w:val="24"/>
        </w:rPr>
        <w:t xml:space="preserve"> в письменной речи. Различение приставки </w:t>
      </w:r>
      <w:proofErr w:type="spellStart"/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>-</w:t>
      </w:r>
      <w:proofErr w:type="spellEnd"/>
      <w:r w:rsidRPr="00D4026B">
        <w:rPr>
          <w:color w:val="000000"/>
          <w:sz w:val="24"/>
          <w:szCs w:val="24"/>
        </w:rPr>
        <w:t xml:space="preserve"> и частицы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. 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разными частями речи (обобщение). Правописание частиц </w:t>
      </w:r>
      <w:r w:rsidRPr="00D4026B">
        <w:rPr>
          <w:b/>
          <w:color w:val="000000"/>
          <w:sz w:val="24"/>
          <w:szCs w:val="24"/>
        </w:rPr>
        <w:t>бы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ли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же</w:t>
      </w:r>
      <w:r w:rsidRPr="00D4026B">
        <w:rPr>
          <w:color w:val="000000"/>
          <w:sz w:val="24"/>
          <w:szCs w:val="24"/>
        </w:rPr>
        <w:t xml:space="preserve"> с другими словами. Дефисное написание частиц -</w:t>
      </w:r>
      <w:r w:rsidRPr="00D4026B">
        <w:rPr>
          <w:b/>
          <w:color w:val="000000"/>
          <w:sz w:val="24"/>
          <w:szCs w:val="24"/>
        </w:rPr>
        <w:t>то</w:t>
      </w:r>
      <w:r w:rsidRPr="00D4026B">
        <w:rPr>
          <w:color w:val="000000"/>
          <w:sz w:val="24"/>
          <w:szCs w:val="24"/>
        </w:rPr>
        <w:t>, -</w:t>
      </w:r>
      <w:r w:rsidRPr="00D4026B">
        <w:rPr>
          <w:b/>
          <w:color w:val="000000"/>
          <w:sz w:val="24"/>
          <w:szCs w:val="24"/>
        </w:rPr>
        <w:t>таки</w:t>
      </w:r>
      <w:r w:rsidRPr="00D4026B">
        <w:rPr>
          <w:color w:val="000000"/>
          <w:sz w:val="24"/>
          <w:szCs w:val="24"/>
        </w:rPr>
        <w:t>, -</w:t>
      </w:r>
      <w:r w:rsidRPr="00D4026B">
        <w:rPr>
          <w:b/>
          <w:color w:val="000000"/>
          <w:sz w:val="24"/>
          <w:szCs w:val="24"/>
        </w:rPr>
        <w:t>ка</w:t>
      </w:r>
      <w:r w:rsidRPr="00D4026B">
        <w:rPr>
          <w:color w:val="000000"/>
          <w:sz w:val="24"/>
          <w:szCs w:val="24"/>
        </w:rPr>
        <w:t>.</w:t>
      </w: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</w:p>
    <w:p w:rsidR="00A66903" w:rsidRPr="00D4026B" w:rsidRDefault="00A66903" w:rsidP="00A66903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Междометия и звукоподражательные слова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Междометия как особая группа слов.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Морфологический анализ междометий.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Звукоподражательные слова.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color w:val="000000"/>
          <w:sz w:val="24"/>
          <w:szCs w:val="24"/>
        </w:rPr>
      </w:pPr>
      <w:r w:rsidRPr="00D4026B">
        <w:rPr>
          <w:color w:val="000000"/>
          <w:sz w:val="24"/>
          <w:szCs w:val="24"/>
        </w:rPr>
        <w:t>Омонимия слов разных частей речи. Грамматическая омонимия. Использование грамматических омонимов в речи.</w:t>
      </w:r>
    </w:p>
    <w:p w:rsidR="00A66903" w:rsidRPr="00D4026B" w:rsidRDefault="00A66903" w:rsidP="00A66903">
      <w:pPr>
        <w:spacing w:line="264" w:lineRule="auto"/>
        <w:ind w:firstLine="600"/>
        <w:jc w:val="both"/>
        <w:rPr>
          <w:sz w:val="24"/>
          <w:szCs w:val="24"/>
        </w:rPr>
      </w:pPr>
    </w:p>
    <w:p w:rsidR="00FE74AB" w:rsidRPr="00D4026B" w:rsidRDefault="00FE74AB" w:rsidP="00A7288F">
      <w:pPr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8 КЛАСС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 в кругу других славянских языков.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Монолог-описание, монолог-рассуждение, монолог-повествование; выступление с научным сообщением.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Диалог.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Текст и его основные признаки.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Особенности функционально-смысловых типов речи (повествование, описание, рассуждение).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Официально-деловой стиль. Сфера употребления, функции, языковые особенности.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Жанры официально-делового стиля (заявление, объяснительная записка, автобиография, характеристика).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Научный стиль. Сфера употребления, функции, языковые особенности.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Синтаксис. Культура речи. Пунктуация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Синтаксис как раздел лингвистики.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Словосочетание и предложение как единицы синтаксиса.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Пунктуация. Функции знаков препинания.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Словосочетание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Основные признаки словосочетания.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словосочетаний по морфологическим свойствам главного слова: глагольные, именные, наречные.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Типы подчинительной связи слов в словосочетании: согласование, управление, примыкание.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анализ словосочетаний.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Грамматическая синонимия словосочетаний.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построения словосочетаний.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Предложение. Основные признаки предложения: смысловая и интонационная законченность, грамматическая </w:t>
      </w:r>
      <w:proofErr w:type="spellStart"/>
      <w:r w:rsidRPr="00D4026B">
        <w:rPr>
          <w:color w:val="000000"/>
          <w:sz w:val="24"/>
          <w:szCs w:val="24"/>
        </w:rPr>
        <w:t>оформленность</w:t>
      </w:r>
      <w:proofErr w:type="spellEnd"/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языковых форм выражения побуждения в побудительных предложениях.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предложений по количеству грамматических основ (простые, сложные).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простых предложений по наличию главных членов (двусоставные, односоставные).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предложений по наличию второстепенных членов (распространённые, нераспространённые).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Предложения полные и неполные.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Грамматические, интонационные и пунктуационные особенности предложений со словами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нет</w:t>
      </w:r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построения простого предложения, использования инверсии.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Двусоставное предложение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Главные члены предложения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Подлежащее и сказуемое как главные члены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Способы выражения подлежащего.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сказуемого (простое глагольное, составное глагольное, составное именное) и способы его выражения.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Тире между подлежащим и сказуемым.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Нормы согласования сказуемого с подлежащим, выраженным словосочетанием, </w:t>
      </w:r>
      <w:r w:rsidRPr="00D4026B">
        <w:rPr>
          <w:color w:val="000000"/>
          <w:sz w:val="24"/>
          <w:szCs w:val="24"/>
        </w:rPr>
        <w:lastRenderedPageBreak/>
        <w:t xml:space="preserve">сложносокращёнными словами, словами </w:t>
      </w:r>
      <w:r w:rsidRPr="00D4026B">
        <w:rPr>
          <w:b/>
          <w:color w:val="000000"/>
          <w:sz w:val="24"/>
          <w:szCs w:val="24"/>
        </w:rPr>
        <w:t>большинство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меньшинство</w:t>
      </w:r>
      <w:r w:rsidRPr="00D4026B">
        <w:rPr>
          <w:color w:val="000000"/>
          <w:sz w:val="24"/>
          <w:szCs w:val="24"/>
        </w:rPr>
        <w:t>, количественными сочетаниями.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Второстепенные члены предложения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Второстепенные члены предложения, их виды.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Определение как второстепенный член предложения. Определения согласованные и несогласованные.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Приложение как особый вид определения.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Дополнение как второстепенный член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Дополнения прямые и косвенные.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Односоставные предложения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Односоставные предложения, их грамматические признаки.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Грамматические различия односоставных предложений и двусоставных неполных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Синтаксическая синонимия односоставных и двусоставных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односоставных предложений в речи.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Простое осложнённое предложение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Предложения с однородными членами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Однородные и неоднородные определения.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Предложения с обобщающими словами при однородных членах.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Нормы построения предложений с однородными членами, связанными двойными союзами </w:t>
      </w:r>
      <w:r w:rsidRPr="00D4026B">
        <w:rPr>
          <w:b/>
          <w:color w:val="000000"/>
          <w:sz w:val="24"/>
          <w:szCs w:val="24"/>
        </w:rPr>
        <w:t>не только… но 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как… так 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4026B">
        <w:rPr>
          <w:b/>
          <w:color w:val="000000"/>
          <w:sz w:val="24"/>
          <w:szCs w:val="24"/>
        </w:rPr>
        <w:t>и... 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или... или</w:t>
      </w:r>
      <w:r w:rsidRPr="00D4026B">
        <w:rPr>
          <w:color w:val="000000"/>
          <w:sz w:val="24"/>
          <w:szCs w:val="24"/>
        </w:rPr>
        <w:t xml:space="preserve">, </w:t>
      </w:r>
      <w:proofErr w:type="spellStart"/>
      <w:r w:rsidRPr="00D4026B">
        <w:rPr>
          <w:b/>
          <w:color w:val="000000"/>
          <w:sz w:val="24"/>
          <w:szCs w:val="24"/>
        </w:rPr>
        <w:t>либo</w:t>
      </w:r>
      <w:proofErr w:type="spellEnd"/>
      <w:r w:rsidRPr="00D4026B">
        <w:rPr>
          <w:b/>
          <w:color w:val="000000"/>
          <w:sz w:val="24"/>
          <w:szCs w:val="24"/>
        </w:rPr>
        <w:t xml:space="preserve">... </w:t>
      </w:r>
      <w:proofErr w:type="spellStart"/>
      <w:r w:rsidRPr="00D4026B">
        <w:rPr>
          <w:b/>
          <w:color w:val="000000"/>
          <w:sz w:val="24"/>
          <w:szCs w:val="24"/>
        </w:rPr>
        <w:t>либo</w:t>
      </w:r>
      <w:proofErr w:type="spellEnd"/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ни... ни</w:t>
      </w:r>
      <w:r w:rsidRPr="00D4026B">
        <w:rPr>
          <w:color w:val="000000"/>
          <w:sz w:val="24"/>
          <w:szCs w:val="24"/>
        </w:rPr>
        <w:t xml:space="preserve">, </w:t>
      </w:r>
      <w:proofErr w:type="spellStart"/>
      <w:r w:rsidRPr="00D4026B">
        <w:rPr>
          <w:b/>
          <w:color w:val="000000"/>
          <w:sz w:val="24"/>
          <w:szCs w:val="24"/>
        </w:rPr>
        <w:t>тo</w:t>
      </w:r>
      <w:proofErr w:type="spellEnd"/>
      <w:r w:rsidRPr="00D4026B">
        <w:rPr>
          <w:b/>
          <w:color w:val="000000"/>
          <w:sz w:val="24"/>
          <w:szCs w:val="24"/>
        </w:rPr>
        <w:t xml:space="preserve">... </w:t>
      </w:r>
      <w:proofErr w:type="spellStart"/>
      <w:r w:rsidRPr="00D4026B">
        <w:rPr>
          <w:b/>
          <w:color w:val="000000"/>
          <w:sz w:val="24"/>
          <w:szCs w:val="24"/>
        </w:rPr>
        <w:t>тo</w:t>
      </w:r>
      <w:proofErr w:type="spellEnd"/>
      <w:r w:rsidRPr="00D4026B">
        <w:rPr>
          <w:color w:val="000000"/>
          <w:sz w:val="24"/>
          <w:szCs w:val="24"/>
        </w:rPr>
        <w:t>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Правила постановки знаков препинания в предложениях с обобщающими словами при однородных членах.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Правила постановки знаков препинания в простом и сложном предложениях с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Предложения с обособленными членами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Уточняющие члены предложения, пояснительные и при­соединительные конструкции.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</w:t>
      </w:r>
      <w:r w:rsidRPr="00D4026B">
        <w:rPr>
          <w:color w:val="000000"/>
          <w:sz w:val="24"/>
          <w:szCs w:val="24"/>
        </w:rPr>
        <w:lastRenderedPageBreak/>
        <w:t>присоединительных конструкций.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Предложения с обращениями, вводными и вставными конструкциями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Обращение. Основные функции обращения. Распространённое и нераспространённое обращение.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Вводные конструкции.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Вставные конструкции.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Омонимия членов предложения и вводных слов, словосочетаний и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простых предложений.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9 КЛАСС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Роль русского языка в Российской Федерации.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Русский язык в современном мире.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Речь устная и письменная, монологическая и диалогическая, </w:t>
      </w:r>
      <w:proofErr w:type="spellStart"/>
      <w:r w:rsidRPr="00D4026B">
        <w:rPr>
          <w:color w:val="000000"/>
          <w:sz w:val="24"/>
          <w:szCs w:val="24"/>
        </w:rPr>
        <w:t>полилог</w:t>
      </w:r>
      <w:proofErr w:type="spellEnd"/>
      <w:r w:rsidRPr="00D4026B">
        <w:rPr>
          <w:color w:val="000000"/>
          <w:sz w:val="24"/>
          <w:szCs w:val="24"/>
        </w:rPr>
        <w:t xml:space="preserve"> (повторение).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Виды речевой деятельности: говорение, письмо, </w:t>
      </w:r>
      <w:proofErr w:type="spellStart"/>
      <w:r w:rsidRPr="00D4026B">
        <w:rPr>
          <w:color w:val="000000"/>
          <w:sz w:val="24"/>
          <w:szCs w:val="24"/>
        </w:rPr>
        <w:t>аудирование</w:t>
      </w:r>
      <w:proofErr w:type="spellEnd"/>
      <w:r w:rsidRPr="00D4026B">
        <w:rPr>
          <w:color w:val="000000"/>
          <w:sz w:val="24"/>
          <w:szCs w:val="24"/>
        </w:rPr>
        <w:t>, чтение (повторение).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Виды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выборочное, ознакомительное, детальное.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чтения: изучающее, ознакомительное, просмотровое, поисковое.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Подробное, сжатое, выборочное изложение прочитанного или прослушанного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Приёмы работы с учебной книгой, лингвистическими словарями, справочной литературой.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Текст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Информационная переработка текста.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Синтаксис. Культура речи. Пунктуация 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сложном предложении (повторение).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Классификация сложных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Смысловое, структурное и интонационное единство частей сложного предложения.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Сложносочинённое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сложносочинённом предложении, его строении.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сложносочинённых предложений. Средства связи частей сложносочинённого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Интонационные особенности сложносочинённых предложений с разными смысловыми отношениями между частями.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сложносочинённых предложений.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Сложноподчинённое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сложноподчинённом предложении. Главная и придаточная части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Союзы и союзные слова. Различия подчинительных союзов и союзных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Грамматическая синонимия сложноподчинённых предложений и простых предложений с обособленными членами.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</w:t>
      </w:r>
      <w:r w:rsidRPr="00D4026B">
        <w:rPr>
          <w:color w:val="000000"/>
          <w:sz w:val="24"/>
          <w:szCs w:val="24"/>
        </w:rPr>
        <w:lastRenderedPageBreak/>
        <w:t>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D4026B">
        <w:rPr>
          <w:b/>
          <w:color w:val="000000"/>
          <w:sz w:val="24"/>
          <w:szCs w:val="24"/>
        </w:rPr>
        <w:t>чтобы</w:t>
      </w:r>
      <w:r w:rsidRPr="00D4026B">
        <w:rPr>
          <w:color w:val="000000"/>
          <w:sz w:val="24"/>
          <w:szCs w:val="24"/>
        </w:rPr>
        <w:t xml:space="preserve">, союзными словами </w:t>
      </w:r>
      <w:r w:rsidRPr="00D4026B">
        <w:rPr>
          <w:b/>
          <w:color w:val="000000"/>
          <w:sz w:val="24"/>
          <w:szCs w:val="24"/>
        </w:rPr>
        <w:t>какой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который</w:t>
      </w:r>
      <w:r w:rsidRPr="00D4026B">
        <w:rPr>
          <w:color w:val="000000"/>
          <w:sz w:val="24"/>
          <w:szCs w:val="24"/>
        </w:rPr>
        <w:t>. Типичные грамматические ошибки при построении сложноподчинённых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Правила постановки знаков препинания в сложноподчинённых предложениях.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сложноподчинённых предложений.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Бессоюзное сложное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Понятие о бессоюзном сложном предложении.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бессоюзных сложных предложений.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Типы сложных предложений с разными видами связи.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Синтаксический и пунктуационный анализ сложных предложений с разными видами союзной и бессоюзной связи.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Прямая и косвенная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Прямая и косвенная речь. Синонимия предложений с прямой и косвенной речью.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Цитирование. Способы включения цитат в высказывание.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Применение знаний по синтаксису и пунктуации в практике правописания.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​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rPr>
          <w:sz w:val="24"/>
          <w:szCs w:val="24"/>
        </w:rPr>
        <w:sectPr w:rsidR="00FE74AB" w:rsidRPr="00D4026B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​</w:t>
      </w:r>
      <w:r w:rsidRPr="00D4026B">
        <w:rPr>
          <w:b/>
          <w:color w:val="000000"/>
          <w:sz w:val="24"/>
          <w:szCs w:val="24"/>
        </w:rPr>
        <w:t>ПЛАНИРУЕМЫЕ ОБРАЗОВАТЕЛЬНЫЕ РЕЗУЛЬТАТЫ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ind w:left="120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ЛИЧНОСТНЫЕ РЕЗУЛЬТАТЫ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4026B">
        <w:rPr>
          <w:b/>
          <w:color w:val="000000"/>
          <w:sz w:val="24"/>
          <w:szCs w:val="24"/>
        </w:rPr>
        <w:t>следующие личностные результаты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1) </w:t>
      </w:r>
      <w:r w:rsidRPr="00D4026B">
        <w:rPr>
          <w:b/>
          <w:color w:val="000000"/>
          <w:sz w:val="24"/>
          <w:szCs w:val="24"/>
        </w:rPr>
        <w:t>гражданского воспитания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готовность к участию в гуманитарной деятельности (помощь людям, нуждающимся в ней; </w:t>
      </w:r>
      <w:proofErr w:type="spellStart"/>
      <w:r w:rsidRPr="00D4026B">
        <w:rPr>
          <w:color w:val="000000"/>
          <w:sz w:val="24"/>
          <w:szCs w:val="24"/>
        </w:rPr>
        <w:t>волонтёрство</w:t>
      </w:r>
      <w:proofErr w:type="spellEnd"/>
      <w:r w:rsidRPr="00D4026B">
        <w:rPr>
          <w:color w:val="000000"/>
          <w:sz w:val="24"/>
          <w:szCs w:val="24"/>
        </w:rPr>
        <w:t>);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2) </w:t>
      </w:r>
      <w:r w:rsidRPr="00D4026B">
        <w:rPr>
          <w:b/>
          <w:color w:val="000000"/>
          <w:sz w:val="24"/>
          <w:szCs w:val="24"/>
        </w:rPr>
        <w:t>патриотического воспитания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3) </w:t>
      </w:r>
      <w:r w:rsidRPr="00D4026B">
        <w:rPr>
          <w:b/>
          <w:color w:val="000000"/>
          <w:sz w:val="24"/>
          <w:szCs w:val="24"/>
        </w:rPr>
        <w:t>духовно-нравственного воспитания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4) </w:t>
      </w:r>
      <w:r w:rsidRPr="00D4026B">
        <w:rPr>
          <w:b/>
          <w:color w:val="000000"/>
          <w:sz w:val="24"/>
          <w:szCs w:val="24"/>
        </w:rPr>
        <w:t>эстетического воспитания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5) </w:t>
      </w:r>
      <w:r w:rsidRPr="00D4026B">
        <w:rPr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умение принимать себя и других, не осуждая;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proofErr w:type="spellStart"/>
      <w:r w:rsidRPr="00D4026B">
        <w:rPr>
          <w:color w:val="000000"/>
          <w:sz w:val="24"/>
          <w:szCs w:val="24"/>
        </w:rPr>
        <w:t>сформированность</w:t>
      </w:r>
      <w:proofErr w:type="spellEnd"/>
      <w:r w:rsidRPr="00D4026B">
        <w:rPr>
          <w:color w:val="000000"/>
          <w:sz w:val="24"/>
          <w:szCs w:val="24"/>
        </w:rPr>
        <w:t xml:space="preserve"> навыков рефлексии, признание своего права на ошибку и такого же права другого человека;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6) </w:t>
      </w:r>
      <w:r w:rsidRPr="00D4026B">
        <w:rPr>
          <w:b/>
          <w:color w:val="000000"/>
          <w:sz w:val="24"/>
          <w:szCs w:val="24"/>
        </w:rPr>
        <w:t>трудового воспитания: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умение рассказать о своих планах на будущее;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7) </w:t>
      </w:r>
      <w:r w:rsidRPr="00D4026B">
        <w:rPr>
          <w:b/>
          <w:color w:val="000000"/>
          <w:sz w:val="24"/>
          <w:szCs w:val="24"/>
        </w:rPr>
        <w:t>экологического воспитания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8) </w:t>
      </w:r>
      <w:r w:rsidRPr="00D4026B">
        <w:rPr>
          <w:b/>
          <w:color w:val="000000"/>
          <w:sz w:val="24"/>
          <w:szCs w:val="24"/>
        </w:rPr>
        <w:t>ценности научного познания: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9) </w:t>
      </w:r>
      <w:r w:rsidRPr="00D4026B">
        <w:rPr>
          <w:b/>
          <w:color w:val="000000"/>
          <w:sz w:val="24"/>
          <w:szCs w:val="24"/>
        </w:rPr>
        <w:t>адаптации обучающегося к изменяющимся условиям социальной и природной среды: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МЕТАПРЕДМЕТНЫЕ РЕЗУЛЬТАТЫ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D4026B">
        <w:rPr>
          <w:b/>
          <w:color w:val="000000"/>
          <w:sz w:val="24"/>
          <w:szCs w:val="24"/>
        </w:rPr>
        <w:t xml:space="preserve">следующие </w:t>
      </w:r>
      <w:proofErr w:type="spellStart"/>
      <w:r w:rsidRPr="00D4026B">
        <w:rPr>
          <w:b/>
          <w:color w:val="000000"/>
          <w:sz w:val="24"/>
          <w:szCs w:val="24"/>
        </w:rPr>
        <w:t>метапредметные</w:t>
      </w:r>
      <w:proofErr w:type="spellEnd"/>
      <w:r w:rsidRPr="00D4026B">
        <w:rPr>
          <w:b/>
          <w:color w:val="000000"/>
          <w:sz w:val="24"/>
          <w:szCs w:val="24"/>
        </w:rPr>
        <w:t xml:space="preserve"> результаты</w:t>
      </w:r>
      <w:r w:rsidRPr="00D4026B">
        <w:rPr>
          <w:color w:val="000000"/>
          <w:sz w:val="24"/>
          <w:szCs w:val="24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базовые логические действия</w:t>
      </w:r>
      <w:r w:rsidRPr="00D4026B">
        <w:rPr>
          <w:color w:val="000000"/>
          <w:sz w:val="24"/>
          <w:szCs w:val="24"/>
        </w:rPr>
        <w:t xml:space="preserve"> </w:t>
      </w:r>
      <w:r w:rsidRPr="00D4026B">
        <w:rPr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и характеризовать существенные признаки языковых единиц, языковых явлений и процессов;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дефицит информации текста, необходимой для решения поставленной учебной задачи;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базовые исследовательские действия</w:t>
      </w:r>
      <w:r w:rsidRPr="00D4026B">
        <w:rPr>
          <w:color w:val="000000"/>
          <w:sz w:val="24"/>
          <w:szCs w:val="24"/>
        </w:rPr>
        <w:t xml:space="preserve"> </w:t>
      </w:r>
      <w:r w:rsidRPr="00D4026B">
        <w:rPr>
          <w:b/>
          <w:color w:val="000000"/>
          <w:sz w:val="24"/>
          <w:szCs w:val="24"/>
        </w:rPr>
        <w:t>как часть познавательных 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вопросы как исследовательский инструмент познания в языковом образовании;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составлять алгоритм действий и использовать его для решения учебных задач;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прогнозировать возможное дальнейшее развитие процессов, событий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умения работать с информацией</w:t>
      </w:r>
      <w:r w:rsidRPr="00D4026B">
        <w:rPr>
          <w:color w:val="000000"/>
          <w:sz w:val="24"/>
          <w:szCs w:val="24"/>
        </w:rPr>
        <w:t xml:space="preserve"> </w:t>
      </w:r>
      <w:r w:rsidRPr="00D4026B">
        <w:rPr>
          <w:b/>
          <w:color w:val="000000"/>
          <w:sz w:val="24"/>
          <w:szCs w:val="24"/>
        </w:rPr>
        <w:t xml:space="preserve">как часть познавательных </w:t>
      </w:r>
      <w:r w:rsidRPr="00D4026B">
        <w:rPr>
          <w:b/>
          <w:color w:val="000000"/>
          <w:sz w:val="24"/>
          <w:szCs w:val="24"/>
        </w:rPr>
        <w:lastRenderedPageBreak/>
        <w:t>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использовать различные виды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 xml:space="preserve">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умения общения как часть коммуникативных 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невербальные средства общения, понимать значение социальных знаков;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знать и распознавать предпосылки конфликтных ситуаций и смягчать конфликты, вести переговоры;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умения самоорганизации как части регулятивных 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проблемы для решения в учебных и жизненных ситуациях;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самостоятельно составлять план действий, вносить необходимые коррективы в ходе его реализации;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делать выбор и брать ответственность за решение.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умения самоконтроля, эмоционального интеллекта как части регулятивных универсальных учебных действий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разными способами самоконтроля (в том числе речевого), </w:t>
      </w:r>
      <w:proofErr w:type="spellStart"/>
      <w:r w:rsidRPr="00D4026B">
        <w:rPr>
          <w:color w:val="000000"/>
          <w:sz w:val="24"/>
          <w:szCs w:val="24"/>
        </w:rPr>
        <w:t>самомотивации</w:t>
      </w:r>
      <w:proofErr w:type="spellEnd"/>
      <w:r w:rsidRPr="00D4026B">
        <w:rPr>
          <w:color w:val="000000"/>
          <w:sz w:val="24"/>
          <w:szCs w:val="24"/>
        </w:rPr>
        <w:t xml:space="preserve"> и рефлексии;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давать адекватную оценку учебной ситуации и предлагать план её изменения;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объяснять причины достижения (</w:t>
      </w:r>
      <w:proofErr w:type="spellStart"/>
      <w:r w:rsidRPr="00D4026B">
        <w:rPr>
          <w:color w:val="000000"/>
          <w:sz w:val="24"/>
          <w:szCs w:val="24"/>
        </w:rPr>
        <w:t>недостижения</w:t>
      </w:r>
      <w:proofErr w:type="spellEnd"/>
      <w:r w:rsidRPr="00D4026B">
        <w:rPr>
          <w:color w:val="000000"/>
          <w:sz w:val="24"/>
          <w:szCs w:val="24"/>
        </w:rPr>
        <w:t>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развивать способность управлять собственными эмоциями и эмоциями других;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осознанно относиться к другому человеку и его мнению;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признавать своё и чужое право на ошибку;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принимать себя и других, не осуждая;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проявлять открытость;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осознавать невозможность контролировать всё вокруг.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 обучающегося будут сформированы следующие </w:t>
      </w:r>
      <w:r w:rsidRPr="00D4026B">
        <w:rPr>
          <w:b/>
          <w:color w:val="000000"/>
          <w:sz w:val="24"/>
          <w:szCs w:val="24"/>
        </w:rPr>
        <w:t>умения совместной деятельности</w:t>
      </w:r>
      <w:r w:rsidRPr="00D4026B">
        <w:rPr>
          <w:color w:val="000000"/>
          <w:sz w:val="24"/>
          <w:szCs w:val="24"/>
        </w:rPr>
        <w:t>: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уметь обобщать мнения нескольких людей, проявлять готовность руководить, выполнять поручения, подчиняться;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b/>
          <w:color w:val="000000"/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ПРЕДМЕТНЫЕ РЕЗУЛЬТАТЫ</w:t>
      </w:r>
    </w:p>
    <w:p w:rsidR="00B67649" w:rsidRPr="00D4026B" w:rsidRDefault="00B67649" w:rsidP="00B67649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5 КЛАСС</w:t>
      </w:r>
    </w:p>
    <w:p w:rsidR="00A800E0" w:rsidRPr="00D4026B" w:rsidRDefault="00A800E0" w:rsidP="00A800E0">
      <w:pPr>
        <w:spacing w:line="264" w:lineRule="auto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Осознавать богатство и выразительность русского языка, приводить примеры, свидетельствующие об этом.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Участвовать в диалоге на лингвистические темы (в рамках изученного) и в диалоге/</w:t>
      </w:r>
      <w:proofErr w:type="spellStart"/>
      <w:r w:rsidRPr="00D4026B">
        <w:rPr>
          <w:color w:val="000000"/>
          <w:sz w:val="24"/>
          <w:szCs w:val="24"/>
        </w:rPr>
        <w:t>полилоге</w:t>
      </w:r>
      <w:proofErr w:type="spellEnd"/>
      <w:r w:rsidRPr="00D4026B">
        <w:rPr>
          <w:color w:val="000000"/>
          <w:sz w:val="24"/>
          <w:szCs w:val="24"/>
        </w:rPr>
        <w:t xml:space="preserve"> на основе жизненных наблюдений объёмом не менее 3 реплик.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Устно пересказывать прочитанный или прослушанный текст объёмом не менее 100 слов.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</w:r>
      <w:proofErr w:type="spellStart"/>
      <w:r w:rsidRPr="00D4026B">
        <w:rPr>
          <w:color w:val="000000"/>
          <w:sz w:val="24"/>
          <w:szCs w:val="24"/>
        </w:rPr>
        <w:t>пунктограммы</w:t>
      </w:r>
      <w:proofErr w:type="spellEnd"/>
      <w:r w:rsidRPr="00D4026B">
        <w:rPr>
          <w:color w:val="000000"/>
          <w:sz w:val="24"/>
          <w:szCs w:val="24"/>
        </w:rPr>
        <w:t xml:space="preserve">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Текст 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знание основных признаков текста (повествование) в практике его создания.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Фонетика. Графика. Орфоэпия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звуки; понимать различие между звуком и буквой, характеризовать систему звуков.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фонетический анализ слов.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знания по фонетике, графике и орфоэпии в практике произношения и правописания слов.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Орфография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изученные орфограммы.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D4026B">
        <w:rPr>
          <w:b/>
          <w:color w:val="000000"/>
          <w:sz w:val="24"/>
          <w:szCs w:val="24"/>
        </w:rPr>
        <w:t>ъ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>).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Лексикология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однозначные и многозначные слова, различать прямое и переносное значения слова.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тематические группы слов, родовые и видовые понятия.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лексический анализ слов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proofErr w:type="spellStart"/>
      <w:r w:rsidRPr="00D4026B">
        <w:rPr>
          <w:b/>
          <w:color w:val="000000"/>
          <w:sz w:val="24"/>
          <w:szCs w:val="24"/>
        </w:rPr>
        <w:t>Морфемика</w:t>
      </w:r>
      <w:proofErr w:type="spellEnd"/>
      <w:r w:rsidRPr="00D4026B">
        <w:rPr>
          <w:b/>
          <w:color w:val="000000"/>
          <w:sz w:val="24"/>
          <w:szCs w:val="24"/>
        </w:rPr>
        <w:t>. Орфография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морфему как минимальную значимую единицу языка.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морфемы в слове (корень, приставку, суффикс, окончание), выделять основу слова.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Находить чередование звуков в морфемах (в том числе чередование гласных с нулём звука).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морфемный анализ слов.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 xml:space="preserve">Применять знания по </w:t>
      </w:r>
      <w:proofErr w:type="spellStart"/>
      <w:r w:rsidRPr="00D4026B">
        <w:rPr>
          <w:color w:val="000000"/>
          <w:sz w:val="24"/>
          <w:szCs w:val="24"/>
        </w:rPr>
        <w:t>морфемике</w:t>
      </w:r>
      <w:proofErr w:type="spellEnd"/>
      <w:r w:rsidRPr="00D4026B">
        <w:rPr>
          <w:color w:val="000000"/>
          <w:sz w:val="24"/>
          <w:szCs w:val="24"/>
        </w:rPr>
        <w:t xml:space="preserve">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D4026B">
        <w:rPr>
          <w:b/>
          <w:color w:val="000000"/>
          <w:sz w:val="24"/>
          <w:szCs w:val="24"/>
        </w:rPr>
        <w:t>ы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 после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>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орфографический анализ слов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Уместно использовать слова с суффиксами оценки в собственной речи.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речи. Орфография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имена существительные, имена прилагательные, глаголы.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знания по морфологии при выполнении языкового анализа различных видов и в речевой практике.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существительное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лексико-грамматические разряды имён существительных.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имён существительных.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правописания имён существительных: безударных окончаний;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(</w:t>
      </w:r>
      <w:r w:rsidRPr="00D4026B">
        <w:rPr>
          <w:b/>
          <w:color w:val="000000"/>
          <w:sz w:val="24"/>
          <w:szCs w:val="24"/>
        </w:rPr>
        <w:t>ё</w:t>
      </w:r>
      <w:r w:rsidRPr="00D4026B">
        <w:rPr>
          <w:color w:val="000000"/>
          <w:sz w:val="24"/>
          <w:szCs w:val="24"/>
        </w:rPr>
        <w:t xml:space="preserve">) после шипящих и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 xml:space="preserve"> в суффиксах и окончаниях; суффиксов </w:t>
      </w:r>
      <w:r w:rsidRPr="00D4026B">
        <w:rPr>
          <w:b/>
          <w:color w:val="000000"/>
          <w:sz w:val="24"/>
          <w:szCs w:val="24"/>
        </w:rPr>
        <w:t>-чик-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щик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ек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ик</w:t>
      </w:r>
      <w:proofErr w:type="spellEnd"/>
      <w:r w:rsidRPr="00D4026B">
        <w:rPr>
          <w:b/>
          <w:color w:val="000000"/>
          <w:sz w:val="24"/>
          <w:szCs w:val="24"/>
        </w:rPr>
        <w:t>- (-чик-);</w:t>
      </w:r>
      <w:r w:rsidRPr="00D4026B">
        <w:rPr>
          <w:color w:val="000000"/>
          <w:sz w:val="24"/>
          <w:szCs w:val="24"/>
        </w:rPr>
        <w:t xml:space="preserve"> корней с чередованием </w:t>
      </w:r>
      <w:r w:rsidRPr="00D4026B">
        <w:rPr>
          <w:b/>
          <w:color w:val="000000"/>
          <w:sz w:val="24"/>
          <w:szCs w:val="24"/>
        </w:rPr>
        <w:t>а </w:t>
      </w:r>
      <w:r w:rsidRPr="00D4026B">
        <w:rPr>
          <w:color w:val="000000"/>
          <w:sz w:val="24"/>
          <w:szCs w:val="24"/>
        </w:rPr>
        <w:t>//</w:t>
      </w:r>
      <w:r w:rsidRPr="00D4026B">
        <w:rPr>
          <w:b/>
          <w:color w:val="000000"/>
          <w:sz w:val="24"/>
          <w:szCs w:val="24"/>
        </w:rPr>
        <w:t> о</w:t>
      </w:r>
      <w:r w:rsidRPr="00D4026B">
        <w:rPr>
          <w:color w:val="000000"/>
          <w:sz w:val="24"/>
          <w:szCs w:val="24"/>
        </w:rPr>
        <w:t xml:space="preserve">: </w:t>
      </w:r>
      <w:r w:rsidRPr="00D4026B">
        <w:rPr>
          <w:b/>
          <w:color w:val="000000"/>
          <w:sz w:val="24"/>
          <w:szCs w:val="24"/>
        </w:rPr>
        <w:t xml:space="preserve">-лаг-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-лож-</w:t>
      </w:r>
      <w:r w:rsidRPr="00D4026B">
        <w:rPr>
          <w:color w:val="000000"/>
          <w:sz w:val="24"/>
          <w:szCs w:val="24"/>
        </w:rPr>
        <w:t xml:space="preserve">;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раст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</w:t>
      </w:r>
      <w:proofErr w:type="spellStart"/>
      <w:r w:rsidRPr="00D4026B">
        <w:rPr>
          <w:b/>
          <w:color w:val="000000"/>
          <w:sz w:val="24"/>
          <w:szCs w:val="24"/>
        </w:rPr>
        <w:t>ращ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-рос-</w:t>
      </w:r>
      <w:r w:rsidRPr="00D4026B">
        <w:rPr>
          <w:color w:val="000000"/>
          <w:sz w:val="24"/>
          <w:szCs w:val="24"/>
        </w:rPr>
        <w:t xml:space="preserve">;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гар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-гор-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зар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</w:t>
      </w:r>
      <w:proofErr w:type="spellStart"/>
      <w:r w:rsidRPr="00D4026B">
        <w:rPr>
          <w:b/>
          <w:color w:val="000000"/>
          <w:sz w:val="24"/>
          <w:szCs w:val="24"/>
        </w:rPr>
        <w:t>зор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; </w:t>
      </w:r>
      <w:r w:rsidRPr="00D4026B">
        <w:rPr>
          <w:b/>
          <w:color w:val="000000"/>
          <w:sz w:val="24"/>
          <w:szCs w:val="24"/>
        </w:rPr>
        <w:t xml:space="preserve">-клан-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-клон-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 xml:space="preserve">-скак- </w:t>
      </w:r>
      <w:r w:rsidRPr="00D4026B">
        <w:rPr>
          <w:color w:val="000000"/>
          <w:sz w:val="24"/>
          <w:szCs w:val="24"/>
        </w:rPr>
        <w:t>–</w:t>
      </w:r>
      <w:r w:rsidRPr="00D4026B">
        <w:rPr>
          <w:b/>
          <w:color w:val="000000"/>
          <w:sz w:val="24"/>
          <w:szCs w:val="24"/>
        </w:rPr>
        <w:t xml:space="preserve"> -</w:t>
      </w:r>
      <w:proofErr w:type="spellStart"/>
      <w:r w:rsidRPr="00D4026B">
        <w:rPr>
          <w:b/>
          <w:color w:val="000000"/>
          <w:sz w:val="24"/>
          <w:szCs w:val="24"/>
        </w:rPr>
        <w:t>скоч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; употребления (неупотребления) </w:t>
      </w:r>
      <w:r w:rsidRPr="00D4026B">
        <w:rPr>
          <w:b/>
          <w:color w:val="000000"/>
          <w:sz w:val="24"/>
          <w:szCs w:val="24"/>
        </w:rPr>
        <w:t xml:space="preserve">ь </w:t>
      </w:r>
      <w:r w:rsidRPr="00D4026B">
        <w:rPr>
          <w:color w:val="000000"/>
          <w:sz w:val="24"/>
          <w:szCs w:val="24"/>
        </w:rPr>
        <w:t xml:space="preserve">на конце имён существительных после шипящих; слитное и раздельное написание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именами существительными; правописание собственных имён существительных.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Имя прилагательное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Определять общее грамматическое значение, морфологические признаки и синтаксические функции имени прилагательного; </w:t>
      </w:r>
      <w:r w:rsidRPr="00D4026B">
        <w:rPr>
          <w:color w:val="000000"/>
          <w:sz w:val="24"/>
          <w:szCs w:val="24"/>
        </w:rPr>
        <w:lastRenderedPageBreak/>
        <w:t>объяснять его роль в речи; различать полную и краткую формы имён прилагательных.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частичный морфологический анализ имён прилагательных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правописания имён прилагательных: безударных окончаний;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после шипящих и </w:t>
      </w:r>
      <w:r w:rsidRPr="00D4026B">
        <w:rPr>
          <w:b/>
          <w:color w:val="000000"/>
          <w:sz w:val="24"/>
          <w:szCs w:val="24"/>
        </w:rPr>
        <w:t>ц</w:t>
      </w:r>
      <w:r w:rsidRPr="00D4026B">
        <w:rPr>
          <w:color w:val="000000"/>
          <w:sz w:val="24"/>
          <w:szCs w:val="24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именами прилагательными.</w:t>
      </w: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</w:p>
    <w:p w:rsidR="00A800E0" w:rsidRPr="00D4026B" w:rsidRDefault="00A800E0" w:rsidP="00A800E0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Глагол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глаголы совершенного и несовершенного вида, возвратные и невозвратные.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спряжение глагола, уметь спрягать глаголы.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частичный морфологический анализ глаголов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словоизменения глаголов, постановки ударения в глагольных формах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правописания глаголов: корней с чередованием </w:t>
      </w:r>
      <w:r w:rsidRPr="00D4026B">
        <w:rPr>
          <w:b/>
          <w:color w:val="000000"/>
          <w:sz w:val="24"/>
          <w:szCs w:val="24"/>
        </w:rPr>
        <w:t xml:space="preserve">е </w:t>
      </w:r>
      <w:r w:rsidRPr="00D4026B">
        <w:rPr>
          <w:color w:val="000000"/>
          <w:sz w:val="24"/>
          <w:szCs w:val="24"/>
        </w:rPr>
        <w:t xml:space="preserve">//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; использования </w:t>
      </w:r>
      <w:r w:rsidRPr="00D4026B">
        <w:rPr>
          <w:b/>
          <w:color w:val="000000"/>
          <w:sz w:val="24"/>
          <w:szCs w:val="24"/>
        </w:rPr>
        <w:t xml:space="preserve">ь </w:t>
      </w:r>
      <w:r w:rsidRPr="00D4026B">
        <w:rPr>
          <w:color w:val="000000"/>
          <w:sz w:val="24"/>
          <w:szCs w:val="24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тся</w:t>
      </w:r>
      <w:proofErr w:type="spellEnd"/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ться</w:t>
      </w:r>
      <w:proofErr w:type="spellEnd"/>
      <w:r w:rsidRPr="00D4026B">
        <w:rPr>
          <w:color w:val="000000"/>
          <w:sz w:val="24"/>
          <w:szCs w:val="24"/>
        </w:rPr>
        <w:t xml:space="preserve"> в глаголах; суффиксов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ова</w:t>
      </w:r>
      <w:proofErr w:type="spellEnd"/>
      <w:r w:rsidRPr="00D4026B">
        <w:rPr>
          <w:color w:val="000000"/>
          <w:sz w:val="24"/>
          <w:szCs w:val="24"/>
        </w:rPr>
        <w:t>-</w:t>
      </w:r>
      <w:r w:rsidRPr="00D4026B">
        <w:rPr>
          <w:b/>
          <w:color w:val="000000"/>
          <w:sz w:val="24"/>
          <w:szCs w:val="24"/>
        </w:rPr>
        <w:t xml:space="preserve"> </w:t>
      </w:r>
      <w:r w:rsidRPr="00D4026B">
        <w:rPr>
          <w:color w:val="000000"/>
          <w:sz w:val="24"/>
          <w:szCs w:val="24"/>
        </w:rPr>
        <w:t>– -</w:t>
      </w:r>
      <w:proofErr w:type="spellStart"/>
      <w:r w:rsidRPr="00D4026B">
        <w:rPr>
          <w:b/>
          <w:color w:val="000000"/>
          <w:sz w:val="24"/>
          <w:szCs w:val="24"/>
        </w:rPr>
        <w:t>ева</w:t>
      </w:r>
      <w:proofErr w:type="spellEnd"/>
      <w:r w:rsidRPr="00D4026B">
        <w:rPr>
          <w:color w:val="000000"/>
          <w:sz w:val="24"/>
          <w:szCs w:val="24"/>
        </w:rPr>
        <w:t xml:space="preserve">-,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ыва</w:t>
      </w:r>
      <w:proofErr w:type="spellEnd"/>
      <w:r w:rsidRPr="00D4026B">
        <w:rPr>
          <w:b/>
          <w:color w:val="000000"/>
          <w:sz w:val="24"/>
          <w:szCs w:val="24"/>
        </w:rPr>
        <w:t xml:space="preserve">- </w:t>
      </w:r>
      <w:r w:rsidRPr="00D4026B">
        <w:rPr>
          <w:color w:val="000000"/>
          <w:sz w:val="24"/>
          <w:szCs w:val="24"/>
        </w:rPr>
        <w:t xml:space="preserve">– </w:t>
      </w:r>
      <w:r w:rsidRPr="00D4026B">
        <w:rPr>
          <w:b/>
          <w:color w:val="000000"/>
          <w:sz w:val="24"/>
          <w:szCs w:val="24"/>
        </w:rPr>
        <w:t>-ива-</w:t>
      </w:r>
      <w:r w:rsidRPr="00D4026B">
        <w:rPr>
          <w:color w:val="000000"/>
          <w:sz w:val="24"/>
          <w:szCs w:val="24"/>
        </w:rPr>
        <w:t xml:space="preserve">; личных окончаний глагола, гласной перед суффиксом </w:t>
      </w:r>
      <w:r w:rsidRPr="00D4026B">
        <w:rPr>
          <w:b/>
          <w:color w:val="000000"/>
          <w:sz w:val="24"/>
          <w:szCs w:val="24"/>
        </w:rPr>
        <w:t>-л-</w:t>
      </w:r>
      <w:r w:rsidRPr="00D4026B">
        <w:rPr>
          <w:color w:val="000000"/>
          <w:sz w:val="24"/>
          <w:szCs w:val="24"/>
        </w:rPr>
        <w:t xml:space="preserve"> в формах прошедшего времени глагола; слитного и раздельного написания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глаголами.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Синтаксис. Культура речи. Пунктуация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</w:t>
      </w:r>
      <w:r w:rsidRPr="00D4026B">
        <w:rPr>
          <w:color w:val="000000"/>
          <w:sz w:val="24"/>
          <w:szCs w:val="24"/>
        </w:rPr>
        <w:lastRenderedPageBreak/>
        <w:t>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, союзами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однако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зато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),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 (в значении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однако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зато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>; оформлять на письме диалог.</w:t>
      </w:r>
    </w:p>
    <w:p w:rsidR="00A800E0" w:rsidRPr="00D4026B" w:rsidRDefault="00A800E0" w:rsidP="00A800E0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пунктуационный анализ предложения (в рамках изученного).</w:t>
      </w:r>
    </w:p>
    <w:p w:rsidR="00B67649" w:rsidRPr="00D4026B" w:rsidRDefault="00B67649" w:rsidP="00B67649">
      <w:pPr>
        <w:spacing w:line="264" w:lineRule="auto"/>
        <w:ind w:left="120"/>
        <w:jc w:val="both"/>
        <w:rPr>
          <w:sz w:val="24"/>
          <w:szCs w:val="24"/>
        </w:rPr>
      </w:pPr>
    </w:p>
    <w:p w:rsidR="00B67649" w:rsidRPr="00D4026B" w:rsidRDefault="00B67649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ind w:left="120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6 КЛАСС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Иметь представление о русском литературном языке.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Участвовать в диалоге (побуждение к действию, обмен мнениями) объёмом не менее 4 реплик.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Устно пересказывать прочитанный или прослушанный текст объёмом не менее 110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</w:t>
      </w:r>
      <w:r w:rsidRPr="00D4026B">
        <w:rPr>
          <w:color w:val="000000"/>
          <w:sz w:val="24"/>
          <w:szCs w:val="24"/>
        </w:rPr>
        <w:lastRenderedPageBreak/>
        <w:t>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</w:r>
      <w:proofErr w:type="spellStart"/>
      <w:r w:rsidRPr="00D4026B">
        <w:rPr>
          <w:color w:val="000000"/>
          <w:sz w:val="24"/>
          <w:szCs w:val="24"/>
        </w:rPr>
        <w:t>пунктограммы</w:t>
      </w:r>
      <w:proofErr w:type="spellEnd"/>
      <w:r w:rsidRPr="00D4026B">
        <w:rPr>
          <w:color w:val="000000"/>
          <w:sz w:val="24"/>
          <w:szCs w:val="24"/>
        </w:rPr>
        <w:t xml:space="preserve"> и слова с непроверяемыми написаниями); соблюдать в устной речи и на письме правила речевого этикета.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Выявлять средства связи предложений в тексте, в том числе притяжательные и указательные местоимения, </w:t>
      </w:r>
      <w:proofErr w:type="spellStart"/>
      <w:r w:rsidRPr="00D4026B">
        <w:rPr>
          <w:color w:val="000000"/>
          <w:sz w:val="24"/>
          <w:szCs w:val="24"/>
        </w:rPr>
        <w:t>видо</w:t>
      </w:r>
      <w:proofErr w:type="spellEnd"/>
      <w:r w:rsidRPr="00D4026B">
        <w:rPr>
          <w:color w:val="000000"/>
          <w:sz w:val="24"/>
          <w:szCs w:val="24"/>
        </w:rPr>
        <w:t>-временную соотнесённость глагольных форм.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Редактировать собственные тексты с опорой на знание норм современного русского литературного языка.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Лексикология. Культура речи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Словообразование. Культура речи. Орфография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формообразующие и словообразующие морфемы в слове; выделять производящую основу.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Определять способы словообразования (приставочный, суффиксальный, приставочно-суффиксальный, </w:t>
      </w:r>
      <w:proofErr w:type="spellStart"/>
      <w:r w:rsidRPr="00D4026B">
        <w:rPr>
          <w:color w:val="000000"/>
          <w:sz w:val="24"/>
          <w:szCs w:val="24"/>
        </w:rPr>
        <w:t>бессуффиксный</w:t>
      </w:r>
      <w:proofErr w:type="spellEnd"/>
      <w:r w:rsidRPr="00D4026B">
        <w:rPr>
          <w:color w:val="000000"/>
          <w:sz w:val="24"/>
          <w:szCs w:val="24"/>
        </w:rPr>
        <w:t xml:space="preserve">, сложение, переход из одной части речи в другую); проводить морфемный и словообразовательный анализ слов; применять знания по </w:t>
      </w:r>
      <w:proofErr w:type="spellStart"/>
      <w:r w:rsidRPr="00D4026B">
        <w:rPr>
          <w:color w:val="000000"/>
          <w:sz w:val="24"/>
          <w:szCs w:val="24"/>
        </w:rPr>
        <w:t>морфемике</w:t>
      </w:r>
      <w:proofErr w:type="spellEnd"/>
      <w:r w:rsidRPr="00D4026B">
        <w:rPr>
          <w:color w:val="000000"/>
          <w:sz w:val="24"/>
          <w:szCs w:val="24"/>
        </w:rPr>
        <w:t xml:space="preserve"> и словообразованию при выполнении языкового анализа различных видов.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правописания сложных и сложносокращённых слов; правила правописания корня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кас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 xml:space="preserve">-кос- </w:t>
      </w:r>
      <w:r w:rsidRPr="00D4026B">
        <w:rPr>
          <w:color w:val="000000"/>
          <w:sz w:val="24"/>
          <w:szCs w:val="24"/>
        </w:rPr>
        <w:t xml:space="preserve">с </w:t>
      </w:r>
      <w:r w:rsidRPr="00D4026B">
        <w:rPr>
          <w:color w:val="000000"/>
          <w:sz w:val="24"/>
          <w:szCs w:val="24"/>
        </w:rPr>
        <w:lastRenderedPageBreak/>
        <w:t xml:space="preserve">чередованием </w:t>
      </w:r>
      <w:r w:rsidRPr="00D4026B">
        <w:rPr>
          <w:b/>
          <w:color w:val="000000"/>
          <w:sz w:val="24"/>
          <w:szCs w:val="24"/>
        </w:rPr>
        <w:t>а</w:t>
      </w:r>
      <w:r w:rsidRPr="00D4026B">
        <w:rPr>
          <w:color w:val="000000"/>
          <w:sz w:val="24"/>
          <w:szCs w:val="24"/>
        </w:rPr>
        <w:t xml:space="preserve"> // 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, гласных в приставках </w:t>
      </w:r>
      <w:r w:rsidRPr="00D4026B">
        <w:rPr>
          <w:b/>
          <w:color w:val="000000"/>
          <w:sz w:val="24"/>
          <w:szCs w:val="24"/>
        </w:rPr>
        <w:t>пре-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при-</w:t>
      </w:r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речи. Орфография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особенности словообразования имён существительных.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слитного и дефисного написания </w:t>
      </w:r>
      <w:r w:rsidRPr="00D4026B">
        <w:rPr>
          <w:b/>
          <w:color w:val="000000"/>
          <w:sz w:val="24"/>
          <w:szCs w:val="24"/>
        </w:rPr>
        <w:t>пол-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полу-</w:t>
      </w:r>
      <w:r w:rsidRPr="00D4026B">
        <w:rPr>
          <w:color w:val="000000"/>
          <w:sz w:val="24"/>
          <w:szCs w:val="24"/>
        </w:rPr>
        <w:t xml:space="preserve"> со словами.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D4026B">
        <w:rPr>
          <w:b/>
          <w:color w:val="000000"/>
          <w:sz w:val="24"/>
          <w:szCs w:val="24"/>
        </w:rPr>
        <w:t>н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именах прилагательных, суффиксов </w:t>
      </w:r>
      <w:r w:rsidRPr="00D4026B">
        <w:rPr>
          <w:b/>
          <w:color w:val="000000"/>
          <w:sz w:val="24"/>
          <w:szCs w:val="24"/>
        </w:rPr>
        <w:t>-к-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-</w:t>
      </w:r>
      <w:proofErr w:type="spellStart"/>
      <w:r w:rsidRPr="00D4026B">
        <w:rPr>
          <w:b/>
          <w:color w:val="000000"/>
          <w:sz w:val="24"/>
          <w:szCs w:val="24"/>
        </w:rPr>
        <w:t>ск</w:t>
      </w:r>
      <w:proofErr w:type="spellEnd"/>
      <w:r w:rsidRPr="00D4026B">
        <w:rPr>
          <w:b/>
          <w:color w:val="000000"/>
          <w:sz w:val="24"/>
          <w:szCs w:val="24"/>
        </w:rPr>
        <w:t>-</w:t>
      </w:r>
      <w:r w:rsidRPr="00D4026B">
        <w:rPr>
          <w:color w:val="000000"/>
          <w:sz w:val="24"/>
          <w:szCs w:val="24"/>
        </w:rPr>
        <w:t xml:space="preserve"> имён прилагательных, сложных имён прилагательных.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ни</w:t>
      </w:r>
      <w:r w:rsidRPr="00D4026B">
        <w:rPr>
          <w:color w:val="000000"/>
          <w:sz w:val="24"/>
          <w:szCs w:val="24"/>
        </w:rPr>
        <w:t>, слитного, раздельного и дефисного написания местоимений.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правила правописания </w:t>
      </w:r>
      <w:r w:rsidRPr="00D4026B">
        <w:rPr>
          <w:b/>
          <w:color w:val="000000"/>
          <w:sz w:val="24"/>
          <w:szCs w:val="24"/>
        </w:rPr>
        <w:t>ь</w:t>
      </w:r>
      <w:r w:rsidRPr="00D4026B">
        <w:rPr>
          <w:color w:val="000000"/>
          <w:sz w:val="24"/>
          <w:szCs w:val="24"/>
        </w:rPr>
        <w:t xml:space="preserve"> в формах глагола повелительного наклонения.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7F69AC" w:rsidRPr="00D4026B" w:rsidRDefault="007F69AC" w:rsidP="00FE74AB">
      <w:pPr>
        <w:ind w:left="120"/>
        <w:rPr>
          <w:b/>
          <w:color w:val="000000"/>
          <w:sz w:val="24"/>
          <w:szCs w:val="24"/>
        </w:rPr>
      </w:pPr>
    </w:p>
    <w:p w:rsidR="00842954" w:rsidRPr="00D4026B" w:rsidRDefault="00842954" w:rsidP="00D4026B">
      <w:pPr>
        <w:spacing w:line="264" w:lineRule="auto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7 КЛАСС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Иметь представление о языке как развивающемся явлении.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Осознавать взаимосвязь языка, культуры и истории народа (приводить примеры).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Язык и речь 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диалога: диалог – запрос информации, диалог – сообщение информации.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 xml:space="preserve"> (выборочное, ознакомительное, детальное) публицистических текстов различных функционально-смысловых типов речи.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Устно пересказывать прослушанный или прочитанный текст объёмом не менее 120 слов.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</w:t>
      </w:r>
      <w:r w:rsidRPr="00D4026B">
        <w:rPr>
          <w:color w:val="000000"/>
          <w:sz w:val="24"/>
          <w:szCs w:val="24"/>
        </w:rPr>
        <w:lastRenderedPageBreak/>
        <w:t xml:space="preserve">орфограммы, </w:t>
      </w:r>
      <w:proofErr w:type="spellStart"/>
      <w:r w:rsidRPr="00D4026B">
        <w:rPr>
          <w:color w:val="000000"/>
          <w:sz w:val="24"/>
          <w:szCs w:val="24"/>
        </w:rPr>
        <w:t>пунктограммы</w:t>
      </w:r>
      <w:proofErr w:type="spellEnd"/>
      <w:r w:rsidRPr="00D4026B">
        <w:rPr>
          <w:color w:val="000000"/>
          <w:sz w:val="24"/>
          <w:szCs w:val="24"/>
        </w:rPr>
        <w:t xml:space="preserve"> и слова с непроверяемыми написаниями); соблюдать на письме пра­вила речевого этикета.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Проводить смысловой анализ текста, его композиционных особенностей, определять количество </w:t>
      </w:r>
      <w:proofErr w:type="spellStart"/>
      <w:r w:rsidRPr="00D4026B">
        <w:rPr>
          <w:color w:val="000000"/>
          <w:sz w:val="24"/>
          <w:szCs w:val="24"/>
        </w:rPr>
        <w:t>микротем</w:t>
      </w:r>
      <w:proofErr w:type="spellEnd"/>
      <w:r w:rsidRPr="00D4026B">
        <w:rPr>
          <w:color w:val="000000"/>
          <w:sz w:val="24"/>
          <w:szCs w:val="24"/>
        </w:rPr>
        <w:t xml:space="preserve"> и абзацев.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лексические и грамматические средства связи предложений и частей текста.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нормами построения текстов публицистического стиля.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Использовать знания по </w:t>
      </w:r>
      <w:proofErr w:type="spellStart"/>
      <w:r w:rsidRPr="00D4026B">
        <w:rPr>
          <w:color w:val="000000"/>
          <w:sz w:val="24"/>
          <w:szCs w:val="24"/>
        </w:rPr>
        <w:t>морфемике</w:t>
      </w:r>
      <w:proofErr w:type="spellEnd"/>
      <w:r w:rsidRPr="00D4026B">
        <w:rPr>
          <w:color w:val="000000"/>
          <w:sz w:val="24"/>
          <w:szCs w:val="24"/>
        </w:rPr>
        <w:t xml:space="preserve"> и словообразованию при выполнении языкового анализа различных видов и в практике правописания.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грамматические словари и справочники в речевой практике.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Морфология. Культура речи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Причастие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морфологический, орфографический анализ причастий,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Составлять словосочетания с причастием в роли зависимого слова, конструировать причастные обороты.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Уместно использовать причастия в речи, различать созвучные причастия и имена прилагательные (</w:t>
      </w:r>
      <w:r w:rsidRPr="00D4026B">
        <w:rPr>
          <w:b/>
          <w:color w:val="000000"/>
          <w:sz w:val="24"/>
          <w:szCs w:val="24"/>
        </w:rPr>
        <w:t>висящий</w:t>
      </w:r>
      <w:r w:rsidRPr="00D4026B">
        <w:rPr>
          <w:color w:val="000000"/>
          <w:sz w:val="24"/>
          <w:szCs w:val="24"/>
        </w:rPr>
        <w:t xml:space="preserve"> — </w:t>
      </w:r>
      <w:r w:rsidRPr="00D4026B">
        <w:rPr>
          <w:b/>
          <w:color w:val="000000"/>
          <w:sz w:val="24"/>
          <w:szCs w:val="24"/>
        </w:rPr>
        <w:t>висячий,</w:t>
      </w:r>
      <w:r w:rsidRPr="00D4026B">
        <w:rPr>
          <w:color w:val="000000"/>
          <w:sz w:val="24"/>
          <w:szCs w:val="24"/>
        </w:rPr>
        <w:t xml:space="preserve"> </w:t>
      </w:r>
      <w:r w:rsidRPr="00D4026B">
        <w:rPr>
          <w:b/>
          <w:color w:val="000000"/>
          <w:sz w:val="24"/>
          <w:szCs w:val="24"/>
        </w:rPr>
        <w:t>горящий</w:t>
      </w:r>
      <w:r w:rsidRPr="00D4026B">
        <w:rPr>
          <w:color w:val="000000"/>
          <w:sz w:val="24"/>
          <w:szCs w:val="24"/>
        </w:rPr>
        <w:t xml:space="preserve"> — </w:t>
      </w:r>
      <w:r w:rsidRPr="00D4026B">
        <w:rPr>
          <w:b/>
          <w:color w:val="000000"/>
          <w:sz w:val="24"/>
          <w:szCs w:val="24"/>
        </w:rPr>
        <w:t>горячий</w:t>
      </w:r>
      <w:r w:rsidRPr="00D4026B">
        <w:rPr>
          <w:color w:val="000000"/>
          <w:sz w:val="24"/>
          <w:szCs w:val="24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D4026B">
        <w:rPr>
          <w:b/>
          <w:color w:val="000000"/>
          <w:sz w:val="24"/>
          <w:szCs w:val="24"/>
        </w:rPr>
        <w:t>н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причастиях и отглагольных именах прилагательных, написания гласной перед суффиксом -</w:t>
      </w:r>
      <w:proofErr w:type="spellStart"/>
      <w:r w:rsidRPr="00D4026B">
        <w:rPr>
          <w:b/>
          <w:color w:val="000000"/>
          <w:sz w:val="24"/>
          <w:szCs w:val="24"/>
        </w:rPr>
        <w:t>вш</w:t>
      </w:r>
      <w:proofErr w:type="spellEnd"/>
      <w:r w:rsidRPr="00D4026B">
        <w:rPr>
          <w:color w:val="000000"/>
          <w:sz w:val="24"/>
          <w:szCs w:val="24"/>
        </w:rPr>
        <w:t>- действительных причастий прошедшего времени, перед суффиксом -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- страдательных причастий прошедшего времени, написания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причастиями.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 расставлять знаки препинания в предложениях с причастным оборотом.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Деепричастие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признаки глагола и наречия в деепричастии, синтаксическую функцию деепричастия.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деепричастия совершенного и несовершенного вида.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Конструировать деепричастный оборот, определять роль деепричастия в предложении.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Уместно использовать деепричастия в речи.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 ставить ударение в деепричастиях.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D4026B">
        <w:rPr>
          <w:b/>
          <w:color w:val="000000"/>
          <w:sz w:val="24"/>
          <w:szCs w:val="24"/>
        </w:rPr>
        <w:t>не</w:t>
      </w:r>
      <w:r w:rsidRPr="00D4026B">
        <w:rPr>
          <w:color w:val="000000"/>
          <w:sz w:val="24"/>
          <w:szCs w:val="24"/>
        </w:rPr>
        <w:t xml:space="preserve"> с деепричастиями.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 строить предложения с одиночными деепричастиями и деепричастными оборотами.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Наречие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нормы образования степеней сравнения наречий, произношения наречий, постановки в них ударения.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Применять правила слитного, раздельного и дефисного написания наречий; написания </w:t>
      </w:r>
      <w:r w:rsidRPr="00D4026B">
        <w:rPr>
          <w:b/>
          <w:color w:val="000000"/>
          <w:sz w:val="24"/>
          <w:szCs w:val="24"/>
        </w:rPr>
        <w:t xml:space="preserve">н </w:t>
      </w:r>
      <w:r w:rsidRPr="00D4026B">
        <w:rPr>
          <w:color w:val="000000"/>
          <w:sz w:val="24"/>
          <w:szCs w:val="24"/>
        </w:rPr>
        <w:t xml:space="preserve">и </w:t>
      </w:r>
      <w:proofErr w:type="spellStart"/>
      <w:r w:rsidRPr="00D4026B">
        <w:rPr>
          <w:b/>
          <w:color w:val="000000"/>
          <w:sz w:val="24"/>
          <w:szCs w:val="24"/>
        </w:rPr>
        <w:t>нн</w:t>
      </w:r>
      <w:proofErr w:type="spellEnd"/>
      <w:r w:rsidRPr="00D4026B">
        <w:rPr>
          <w:color w:val="000000"/>
          <w:sz w:val="24"/>
          <w:szCs w:val="24"/>
        </w:rPr>
        <w:t xml:space="preserve"> в наречиях на </w:t>
      </w:r>
      <w:r w:rsidRPr="00D4026B">
        <w:rPr>
          <w:b/>
          <w:color w:val="000000"/>
          <w:sz w:val="24"/>
          <w:szCs w:val="24"/>
        </w:rPr>
        <w:t>-о</w:t>
      </w:r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>-е</w:t>
      </w:r>
      <w:r w:rsidRPr="00D4026B">
        <w:rPr>
          <w:color w:val="000000"/>
          <w:sz w:val="24"/>
          <w:szCs w:val="24"/>
        </w:rPr>
        <w:t xml:space="preserve">; написания суффиксов </w:t>
      </w:r>
      <w:r w:rsidRPr="00D4026B">
        <w:rPr>
          <w:b/>
          <w:color w:val="000000"/>
          <w:sz w:val="24"/>
          <w:szCs w:val="24"/>
        </w:rPr>
        <w:t xml:space="preserve">-а </w:t>
      </w:r>
      <w:r w:rsidRPr="00D4026B">
        <w:rPr>
          <w:color w:val="000000"/>
          <w:sz w:val="24"/>
          <w:szCs w:val="24"/>
        </w:rPr>
        <w:t>и</w:t>
      </w:r>
      <w:r w:rsidRPr="00D4026B">
        <w:rPr>
          <w:b/>
          <w:color w:val="000000"/>
          <w:sz w:val="24"/>
          <w:szCs w:val="24"/>
        </w:rPr>
        <w:t xml:space="preserve"> -о</w:t>
      </w:r>
      <w:r w:rsidRPr="00D4026B">
        <w:rPr>
          <w:color w:val="000000"/>
          <w:sz w:val="24"/>
          <w:szCs w:val="24"/>
        </w:rPr>
        <w:t xml:space="preserve"> наречий с приставками </w:t>
      </w:r>
      <w:r w:rsidRPr="00D4026B">
        <w:rPr>
          <w:b/>
          <w:color w:val="000000"/>
          <w:sz w:val="24"/>
          <w:szCs w:val="24"/>
        </w:rPr>
        <w:t>из-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до-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с-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в-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на-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за-</w:t>
      </w:r>
      <w:r w:rsidRPr="00D4026B">
        <w:rPr>
          <w:color w:val="000000"/>
          <w:sz w:val="24"/>
          <w:szCs w:val="24"/>
        </w:rPr>
        <w:t xml:space="preserve">; употребления </w:t>
      </w:r>
      <w:r w:rsidRPr="00D4026B">
        <w:rPr>
          <w:b/>
          <w:color w:val="000000"/>
          <w:sz w:val="24"/>
          <w:szCs w:val="24"/>
        </w:rPr>
        <w:t xml:space="preserve">ь </w:t>
      </w:r>
      <w:r w:rsidRPr="00D4026B">
        <w:rPr>
          <w:color w:val="000000"/>
          <w:sz w:val="24"/>
          <w:szCs w:val="24"/>
        </w:rPr>
        <w:t>на конце наречий после шипящих; написания суффиксов наречий -</w:t>
      </w:r>
      <w:r w:rsidRPr="00D4026B">
        <w:rPr>
          <w:b/>
          <w:color w:val="000000"/>
          <w:sz w:val="24"/>
          <w:szCs w:val="24"/>
        </w:rPr>
        <w:t>о</w:t>
      </w:r>
      <w:r w:rsidRPr="00D4026B">
        <w:rPr>
          <w:color w:val="000000"/>
          <w:sz w:val="24"/>
          <w:szCs w:val="24"/>
        </w:rPr>
        <w:t xml:space="preserve"> и -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после шипящих; написания </w:t>
      </w:r>
      <w:r w:rsidRPr="00D4026B">
        <w:rPr>
          <w:b/>
          <w:color w:val="000000"/>
          <w:sz w:val="24"/>
          <w:szCs w:val="24"/>
        </w:rPr>
        <w:t>е</w:t>
      </w:r>
      <w:r w:rsidRPr="00D4026B">
        <w:rPr>
          <w:color w:val="000000"/>
          <w:sz w:val="24"/>
          <w:szCs w:val="24"/>
        </w:rPr>
        <w:t xml:space="preserve"> и </w:t>
      </w:r>
      <w:proofErr w:type="spellStart"/>
      <w:r w:rsidRPr="00D4026B">
        <w:rPr>
          <w:b/>
          <w:color w:val="000000"/>
          <w:sz w:val="24"/>
          <w:szCs w:val="24"/>
        </w:rPr>
        <w:t>и</w:t>
      </w:r>
      <w:proofErr w:type="spellEnd"/>
      <w:r w:rsidRPr="00D4026B">
        <w:rPr>
          <w:color w:val="000000"/>
          <w:sz w:val="24"/>
          <w:szCs w:val="24"/>
        </w:rPr>
        <w:t xml:space="preserve"> в приставках </w:t>
      </w:r>
      <w:proofErr w:type="spellStart"/>
      <w:r w:rsidRPr="00D4026B">
        <w:rPr>
          <w:b/>
          <w:color w:val="000000"/>
          <w:sz w:val="24"/>
          <w:szCs w:val="24"/>
        </w:rPr>
        <w:t>не-</w:t>
      </w:r>
      <w:proofErr w:type="spellEnd"/>
      <w:r w:rsidRPr="00D4026B">
        <w:rPr>
          <w:color w:val="000000"/>
          <w:sz w:val="24"/>
          <w:szCs w:val="24"/>
        </w:rPr>
        <w:t xml:space="preserve"> и </w:t>
      </w:r>
      <w:r w:rsidRPr="00D4026B">
        <w:rPr>
          <w:b/>
          <w:color w:val="000000"/>
          <w:sz w:val="24"/>
          <w:szCs w:val="24"/>
        </w:rPr>
        <w:t xml:space="preserve">ни- </w:t>
      </w:r>
      <w:r w:rsidRPr="00D4026B">
        <w:rPr>
          <w:color w:val="000000"/>
          <w:sz w:val="24"/>
          <w:szCs w:val="24"/>
        </w:rPr>
        <w:t xml:space="preserve">наречий; слитного и раздельного написания </w:t>
      </w:r>
      <w:r w:rsidRPr="00D4026B">
        <w:rPr>
          <w:b/>
          <w:color w:val="000000"/>
          <w:sz w:val="24"/>
          <w:szCs w:val="24"/>
        </w:rPr>
        <w:t xml:space="preserve">не </w:t>
      </w:r>
      <w:r w:rsidRPr="00D4026B">
        <w:rPr>
          <w:color w:val="000000"/>
          <w:sz w:val="24"/>
          <w:szCs w:val="24"/>
        </w:rPr>
        <w:t xml:space="preserve">с </w:t>
      </w:r>
      <w:r w:rsidRPr="00D4026B">
        <w:rPr>
          <w:color w:val="000000"/>
          <w:sz w:val="24"/>
          <w:szCs w:val="24"/>
        </w:rPr>
        <w:lastRenderedPageBreak/>
        <w:t>наречиями.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Слова категории состояния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Служебные части речи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Давать общую характеристику служебных частей речи, объяснять их отличия от самостоятельных частей речи.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Предлог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нормы употребления имён существительных и местоимений с предлогами, предлогов </w:t>
      </w:r>
      <w:r w:rsidRPr="00D4026B">
        <w:rPr>
          <w:b/>
          <w:color w:val="000000"/>
          <w:sz w:val="24"/>
          <w:szCs w:val="24"/>
        </w:rPr>
        <w:t>из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с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в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на</w:t>
      </w:r>
      <w:r w:rsidRPr="00D4026B">
        <w:rPr>
          <w:color w:val="000000"/>
          <w:sz w:val="24"/>
          <w:szCs w:val="24"/>
        </w:rPr>
        <w:t xml:space="preserve"> в составе словосочетаний, правила правописания производных предлогов.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Союз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D4026B">
        <w:rPr>
          <w:b/>
          <w:color w:val="000000"/>
          <w:sz w:val="24"/>
          <w:szCs w:val="24"/>
        </w:rPr>
        <w:t>и</w:t>
      </w:r>
      <w:r w:rsidRPr="00D4026B">
        <w:rPr>
          <w:color w:val="000000"/>
          <w:sz w:val="24"/>
          <w:szCs w:val="24"/>
        </w:rPr>
        <w:t>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союзов,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Частица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частиц,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</w:p>
    <w:p w:rsidR="00842954" w:rsidRPr="00D4026B" w:rsidRDefault="00842954" w:rsidP="00842954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Междометия и звукоподражательные слова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морфологический анализ междометий, применять это умение в речевой практике.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пунктуационные правила оформления предложений с междометиями.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color w:val="000000"/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грамматические омонимы.</w:t>
      </w:r>
    </w:p>
    <w:p w:rsidR="00842954" w:rsidRPr="00D4026B" w:rsidRDefault="00842954" w:rsidP="00842954">
      <w:pPr>
        <w:spacing w:line="264" w:lineRule="auto"/>
        <w:ind w:firstLine="600"/>
        <w:jc w:val="both"/>
        <w:rPr>
          <w:sz w:val="24"/>
          <w:szCs w:val="24"/>
        </w:rPr>
      </w:pPr>
    </w:p>
    <w:p w:rsidR="00FE74AB" w:rsidRPr="00D4026B" w:rsidRDefault="00FE74AB" w:rsidP="00D4026B">
      <w:pPr>
        <w:rPr>
          <w:sz w:val="24"/>
          <w:szCs w:val="24"/>
        </w:rPr>
      </w:pPr>
      <w:bookmarkStart w:id="4" w:name="_GoBack"/>
      <w:bookmarkEnd w:id="4"/>
      <w:r w:rsidRPr="00D4026B">
        <w:rPr>
          <w:b/>
          <w:color w:val="000000"/>
          <w:sz w:val="24"/>
          <w:szCs w:val="24"/>
        </w:rPr>
        <w:t>8 КЛАСС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Иметь представление о русском языке как одном из славянских языков.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Устно пересказывать прочитанный или прослушанный текст объёмом не менее 140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Осуществлять выбор языковых средств для создания высказывания в соответствии с целью, темой и коммуникативным </w:t>
      </w:r>
      <w:r w:rsidRPr="00D4026B">
        <w:rPr>
          <w:color w:val="000000"/>
          <w:sz w:val="24"/>
          <w:szCs w:val="24"/>
        </w:rPr>
        <w:lastRenderedPageBreak/>
        <w:t>замыслом.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</w:t>
      </w:r>
      <w:proofErr w:type="spellStart"/>
      <w:r w:rsidRPr="00D4026B">
        <w:rPr>
          <w:color w:val="000000"/>
          <w:sz w:val="24"/>
          <w:szCs w:val="24"/>
        </w:rPr>
        <w:t>пунктограммы</w:t>
      </w:r>
      <w:proofErr w:type="spellEnd"/>
      <w:r w:rsidRPr="00D4026B">
        <w:rPr>
          <w:color w:val="000000"/>
          <w:sz w:val="24"/>
          <w:szCs w:val="24"/>
        </w:rPr>
        <w:t xml:space="preserve">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 xml:space="preserve">Текст 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Создавать тексты официально-делового стиля (заявление, объяснительная записка, автобиография, характеристика), </w:t>
      </w:r>
      <w:r w:rsidRPr="00D4026B">
        <w:rPr>
          <w:color w:val="000000"/>
          <w:sz w:val="24"/>
          <w:szCs w:val="24"/>
        </w:rPr>
        <w:lastRenderedPageBreak/>
        <w:t>публицистических жанров; оформлять деловые бумаги.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proofErr w:type="spellStart"/>
      <w:r w:rsidRPr="00D4026B">
        <w:rPr>
          <w:b/>
          <w:color w:val="000000"/>
          <w:sz w:val="24"/>
          <w:szCs w:val="24"/>
        </w:rPr>
        <w:t>Cинтаксис</w:t>
      </w:r>
      <w:proofErr w:type="spellEnd"/>
      <w:r w:rsidRPr="00D4026B">
        <w:rPr>
          <w:b/>
          <w:color w:val="000000"/>
          <w:sz w:val="24"/>
          <w:szCs w:val="24"/>
        </w:rPr>
        <w:t>. Культура речи. Пунктуация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Иметь представление о синтаксисе как разделе лингвистики.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словосочетание и предложение как единицы синтаксиса.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функции знаков препинания.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Словосочетание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нормы построения словосочетаний.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D4026B">
        <w:rPr>
          <w:b/>
          <w:color w:val="000000"/>
          <w:sz w:val="24"/>
          <w:szCs w:val="24"/>
        </w:rPr>
        <w:t>большинство</w:t>
      </w:r>
      <w:r w:rsidRPr="00D4026B">
        <w:rPr>
          <w:color w:val="000000"/>
          <w:sz w:val="24"/>
          <w:szCs w:val="24"/>
        </w:rPr>
        <w:t xml:space="preserve"> – </w:t>
      </w:r>
      <w:r w:rsidRPr="00D4026B">
        <w:rPr>
          <w:b/>
          <w:color w:val="000000"/>
          <w:sz w:val="24"/>
          <w:szCs w:val="24"/>
        </w:rPr>
        <w:t>меньшинство</w:t>
      </w:r>
      <w:r w:rsidRPr="00D4026B">
        <w:rPr>
          <w:color w:val="000000"/>
          <w:sz w:val="24"/>
          <w:szCs w:val="24"/>
        </w:rPr>
        <w:t>, количественными сочетаниями. Применять нормы постановки тире между подлежащим и сказуемым.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Различать виды второстепенных членов предложения (согласованные и несогласованные определения, приложение как особый </w:t>
      </w:r>
      <w:r w:rsidRPr="00D4026B">
        <w:rPr>
          <w:color w:val="000000"/>
          <w:sz w:val="24"/>
          <w:szCs w:val="24"/>
        </w:rPr>
        <w:lastRenderedPageBreak/>
        <w:t>вид определения; прямые и косвенные дополнения, виды обстоятельств).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D4026B">
        <w:rPr>
          <w:b/>
          <w:color w:val="000000"/>
          <w:sz w:val="24"/>
          <w:szCs w:val="24"/>
        </w:rPr>
        <w:t>да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нет</w:t>
      </w:r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Применять нормы построения предложений с однородными членами, связанными двойными союзами </w:t>
      </w:r>
      <w:r w:rsidRPr="00D4026B">
        <w:rPr>
          <w:b/>
          <w:color w:val="000000"/>
          <w:sz w:val="24"/>
          <w:szCs w:val="24"/>
        </w:rPr>
        <w:t>не только… но и</w:t>
      </w:r>
      <w:r w:rsidRPr="00D4026B">
        <w:rPr>
          <w:color w:val="000000"/>
          <w:sz w:val="24"/>
          <w:szCs w:val="24"/>
        </w:rPr>
        <w:t xml:space="preserve">, </w:t>
      </w:r>
      <w:r w:rsidRPr="00D4026B">
        <w:rPr>
          <w:b/>
          <w:color w:val="000000"/>
          <w:sz w:val="24"/>
          <w:szCs w:val="24"/>
        </w:rPr>
        <w:t>как… так и</w:t>
      </w:r>
      <w:r w:rsidRPr="00D4026B">
        <w:rPr>
          <w:color w:val="000000"/>
          <w:sz w:val="24"/>
          <w:szCs w:val="24"/>
        </w:rPr>
        <w:t>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D4026B">
        <w:rPr>
          <w:b/>
          <w:color w:val="000000"/>
          <w:sz w:val="24"/>
          <w:szCs w:val="24"/>
        </w:rPr>
        <w:t xml:space="preserve">и... и, или... или, </w:t>
      </w:r>
      <w:proofErr w:type="spellStart"/>
      <w:r w:rsidRPr="00D4026B">
        <w:rPr>
          <w:b/>
          <w:color w:val="000000"/>
          <w:sz w:val="24"/>
          <w:szCs w:val="24"/>
        </w:rPr>
        <w:t>либo</w:t>
      </w:r>
      <w:proofErr w:type="spellEnd"/>
      <w:r w:rsidRPr="00D4026B">
        <w:rPr>
          <w:b/>
          <w:color w:val="000000"/>
          <w:sz w:val="24"/>
          <w:szCs w:val="24"/>
        </w:rPr>
        <w:t xml:space="preserve">... </w:t>
      </w:r>
      <w:proofErr w:type="spellStart"/>
      <w:r w:rsidRPr="00D4026B">
        <w:rPr>
          <w:b/>
          <w:color w:val="000000"/>
          <w:sz w:val="24"/>
          <w:szCs w:val="24"/>
        </w:rPr>
        <w:t>либo</w:t>
      </w:r>
      <w:proofErr w:type="spellEnd"/>
      <w:r w:rsidRPr="00D4026B">
        <w:rPr>
          <w:b/>
          <w:color w:val="000000"/>
          <w:sz w:val="24"/>
          <w:szCs w:val="24"/>
        </w:rPr>
        <w:t xml:space="preserve">, ни... ни, </w:t>
      </w:r>
      <w:proofErr w:type="spellStart"/>
      <w:r w:rsidRPr="00D4026B">
        <w:rPr>
          <w:b/>
          <w:color w:val="000000"/>
          <w:sz w:val="24"/>
          <w:szCs w:val="24"/>
        </w:rPr>
        <w:t>тo</w:t>
      </w:r>
      <w:proofErr w:type="spellEnd"/>
      <w:r w:rsidRPr="00D4026B">
        <w:rPr>
          <w:b/>
          <w:color w:val="000000"/>
          <w:sz w:val="24"/>
          <w:szCs w:val="24"/>
        </w:rPr>
        <w:t xml:space="preserve">... </w:t>
      </w:r>
      <w:proofErr w:type="spellStart"/>
      <w:r w:rsidRPr="00D4026B">
        <w:rPr>
          <w:b/>
          <w:color w:val="000000"/>
          <w:sz w:val="24"/>
          <w:szCs w:val="24"/>
        </w:rPr>
        <w:t>тo</w:t>
      </w:r>
      <w:proofErr w:type="spellEnd"/>
      <w:r w:rsidRPr="00D4026B">
        <w:rPr>
          <w:color w:val="000000"/>
          <w:sz w:val="24"/>
          <w:szCs w:val="24"/>
        </w:rPr>
        <w:t>); правила постановки знаков препинания в предложениях с обобщающим словом при однородных членах.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сложные предложения, конструкции с чужой речью (в рамках изученного).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ind w:left="120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9 КЛАСС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Общие сведения о языке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Язык и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Участвовать в диалогическом и </w:t>
      </w:r>
      <w:proofErr w:type="spellStart"/>
      <w:r w:rsidRPr="00D4026B">
        <w:rPr>
          <w:color w:val="000000"/>
          <w:sz w:val="24"/>
          <w:szCs w:val="24"/>
        </w:rPr>
        <w:t>полилогическом</w:t>
      </w:r>
      <w:proofErr w:type="spellEnd"/>
      <w:r w:rsidRPr="00D4026B">
        <w:rPr>
          <w:color w:val="000000"/>
          <w:sz w:val="24"/>
          <w:szCs w:val="24"/>
        </w:rPr>
        <w:t xml:space="preserve">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Владеть различными видами </w:t>
      </w:r>
      <w:proofErr w:type="spellStart"/>
      <w:r w:rsidRPr="00D4026B">
        <w:rPr>
          <w:color w:val="000000"/>
          <w:sz w:val="24"/>
          <w:szCs w:val="24"/>
        </w:rPr>
        <w:t>аудирования</w:t>
      </w:r>
      <w:proofErr w:type="spellEnd"/>
      <w:r w:rsidRPr="00D4026B">
        <w:rPr>
          <w:color w:val="000000"/>
          <w:sz w:val="24"/>
          <w:szCs w:val="24"/>
        </w:rPr>
        <w:t>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различными видами чтения: просмотровым, ознакомительным, изучающим, поисковым.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Устно пересказывать прочитанный или прослушанный текст объёмом не менее 150 слов.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</w:t>
      </w:r>
      <w:proofErr w:type="spellStart"/>
      <w:r w:rsidRPr="00D4026B">
        <w:rPr>
          <w:color w:val="000000"/>
          <w:sz w:val="24"/>
          <w:szCs w:val="24"/>
        </w:rPr>
        <w:t>пунктограммы</w:t>
      </w:r>
      <w:proofErr w:type="spellEnd"/>
      <w:r w:rsidRPr="00D4026B">
        <w:rPr>
          <w:color w:val="000000"/>
          <w:sz w:val="24"/>
          <w:szCs w:val="24"/>
        </w:rPr>
        <w:t xml:space="preserve"> и слова с непроверяемыми написаниями).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Текст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Устанавливать принадлежность текста к функционально-смысловому типу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Прогнозировать содержание текста по заголовку, ключевым словам, зачину или концовке.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Выявлять отличительные признаки текстов разных жанров.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сообщение на заданную тему в виде презентации.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Функциональные разновидности языка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Составлять тезисы, конспект, писать рецензию, реферат.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 xml:space="preserve">Выявлять отличительные особенности языка художественной литературы в сравнении с другими функциональными </w:t>
      </w:r>
      <w:r w:rsidRPr="00D4026B">
        <w:rPr>
          <w:color w:val="000000"/>
          <w:sz w:val="24"/>
          <w:szCs w:val="24"/>
        </w:rPr>
        <w:lastRenderedPageBreak/>
        <w:t>разновидностями языка. Распознавать метафору, олицетворение, эпитет, гиперболу, сравнение.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Система языка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proofErr w:type="spellStart"/>
      <w:r w:rsidRPr="00D4026B">
        <w:rPr>
          <w:b/>
          <w:color w:val="000000"/>
          <w:sz w:val="24"/>
          <w:szCs w:val="24"/>
        </w:rPr>
        <w:t>Cинтаксис</w:t>
      </w:r>
      <w:proofErr w:type="spellEnd"/>
      <w:r w:rsidRPr="00D4026B">
        <w:rPr>
          <w:b/>
          <w:color w:val="000000"/>
          <w:sz w:val="24"/>
          <w:szCs w:val="24"/>
        </w:rPr>
        <w:t>. Культура речи. Пунктуация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Сложносочинённое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основные средства синтаксической связи между частями сложного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особенности употребления сложносочинённых предложений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основные нормы построения сложносочинённого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сложносочинённых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правила постановки знаков препинания в сложносочинённых предложениях.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Сложноподчинённое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подчинительные союзы и союзные слова.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однородное, неоднородное и последовательное подчинение придаточных частей.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lastRenderedPageBreak/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основные нормы построения сложноподчинённого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особенности употребления сложноподчинённых предложений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сложноподчинённых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нормы построения сложноподчинённых предложений и правила постановки знаков препинания в них.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Бессоюзное сложное предложение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основные грамматические нормы построения бессоюзного сложного предложения.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Понимать особенности употребления бессоюзных сложных предложений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бессоюзных сложных предложений.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Сложные предложения с разными видами союзной и бессоюзной связи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типы сложных предложений с разными видами связи.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основные нормы построения сложных предложений с разными видами связи.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Употреблять сложные предложения с разными видами связи в речи.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Проводить синтаксический и пунктуационный анализ сложных предложений с разными видами связи.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правила постановки знаков препинания в сложных предложениях с разными видами связи.</w:t>
      </w: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</w:p>
    <w:p w:rsidR="00FE74AB" w:rsidRPr="00D4026B" w:rsidRDefault="00FE74AB" w:rsidP="00FE74AB">
      <w:pPr>
        <w:spacing w:line="264" w:lineRule="auto"/>
        <w:ind w:left="120"/>
        <w:jc w:val="both"/>
        <w:rPr>
          <w:sz w:val="24"/>
          <w:szCs w:val="24"/>
        </w:rPr>
      </w:pPr>
      <w:r w:rsidRPr="00D4026B">
        <w:rPr>
          <w:b/>
          <w:color w:val="000000"/>
          <w:sz w:val="24"/>
          <w:szCs w:val="24"/>
        </w:rPr>
        <w:t>Прямая и косвенная речь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Распознавать прямую и косвенную речь; выявлять синонимию предложений с прямой и косвенной речью.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Уметь цитировать и применять разные способы включения цитат в высказывание.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Соблюдать основные нормы построения предложений с прямой и косвенной речью, при цитировании.</w:t>
      </w:r>
    </w:p>
    <w:p w:rsidR="00FE74AB" w:rsidRPr="00D4026B" w:rsidRDefault="00FE74AB" w:rsidP="00FE74AB">
      <w:pPr>
        <w:spacing w:line="264" w:lineRule="auto"/>
        <w:ind w:firstLine="600"/>
        <w:jc w:val="both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FE74AB" w:rsidRPr="00D4026B" w:rsidRDefault="00FE74AB" w:rsidP="00FE74AB">
      <w:pPr>
        <w:ind w:left="120"/>
        <w:rPr>
          <w:sz w:val="24"/>
          <w:szCs w:val="24"/>
        </w:rPr>
      </w:pPr>
      <w:r w:rsidRPr="00D4026B">
        <w:rPr>
          <w:color w:val="000000"/>
          <w:sz w:val="24"/>
          <w:szCs w:val="24"/>
        </w:rPr>
        <w:t>​</w:t>
      </w:r>
    </w:p>
    <w:p w:rsidR="00FE74AB" w:rsidRPr="00D4026B" w:rsidRDefault="00FE74AB">
      <w:pPr>
        <w:rPr>
          <w:sz w:val="24"/>
          <w:szCs w:val="24"/>
        </w:rPr>
      </w:pPr>
    </w:p>
    <w:p w:rsidR="002542E9" w:rsidRPr="00D4026B" w:rsidRDefault="002542E9">
      <w:pPr>
        <w:rPr>
          <w:sz w:val="24"/>
          <w:szCs w:val="24"/>
        </w:rPr>
      </w:pPr>
    </w:p>
    <w:p w:rsidR="006B52E8" w:rsidRDefault="006B52E8" w:rsidP="006B52E8">
      <w:pPr>
        <w:ind w:left="120"/>
        <w:rPr>
          <w:b/>
          <w:color w:val="000000"/>
          <w:sz w:val="28"/>
        </w:rPr>
      </w:pPr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ED60EC" w:rsidRDefault="00ED60EC" w:rsidP="00ED60EC">
      <w:pPr>
        <w:ind w:left="120"/>
        <w:rPr>
          <w:b/>
          <w:color w:val="000000"/>
          <w:sz w:val="24"/>
          <w:szCs w:val="24"/>
        </w:rPr>
      </w:pPr>
    </w:p>
    <w:p w:rsidR="00ED60EC" w:rsidRDefault="00ED60EC" w:rsidP="00ED60EC">
      <w:pPr>
        <w:ind w:left="120"/>
        <w:rPr>
          <w:b/>
          <w:color w:val="000000"/>
          <w:sz w:val="28"/>
          <w:szCs w:val="28"/>
        </w:rPr>
      </w:pPr>
      <w:r w:rsidRPr="00ED60EC">
        <w:rPr>
          <w:b/>
          <w:color w:val="000000"/>
          <w:sz w:val="28"/>
          <w:szCs w:val="28"/>
        </w:rPr>
        <w:t xml:space="preserve">5 КЛАСС </w:t>
      </w:r>
    </w:p>
    <w:p w:rsidR="00ED60EC" w:rsidRPr="00ED60EC" w:rsidRDefault="00ED60EC" w:rsidP="00ED60EC">
      <w:pPr>
        <w:ind w:left="120"/>
        <w:rPr>
          <w:sz w:val="28"/>
          <w:szCs w:val="28"/>
        </w:rPr>
      </w:pPr>
    </w:p>
    <w:tbl>
      <w:tblPr>
        <w:tblW w:w="14501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2689"/>
        <w:gridCol w:w="618"/>
        <w:gridCol w:w="1134"/>
        <w:gridCol w:w="1701"/>
        <w:gridCol w:w="1559"/>
        <w:gridCol w:w="2410"/>
        <w:gridCol w:w="3685"/>
      </w:tblGrid>
      <w:tr w:rsidR="00572B33" w:rsidRPr="00BE3E31" w:rsidTr="00572B33">
        <w:trPr>
          <w:trHeight w:val="30"/>
          <w:tblCellSpacing w:w="20" w:type="nil"/>
        </w:trPr>
        <w:tc>
          <w:tcPr>
            <w:tcW w:w="7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6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5012" w:type="dxa"/>
            <w:gridSpan w:val="4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572B33" w:rsidRPr="00BE3E31" w:rsidRDefault="00572B33" w:rsidP="00572B33">
            <w:pPr>
              <w:pStyle w:val="a3"/>
              <w:ind w:left="0" w:firstLine="0"/>
              <w:rPr>
                <w:b/>
                <w:color w:val="000000"/>
                <w:sz w:val="24"/>
                <w:szCs w:val="24"/>
              </w:rPr>
            </w:pPr>
            <w:r w:rsidRPr="00ED60EC">
              <w:rPr>
                <w:b/>
                <w:bCs/>
                <w:sz w:val="24"/>
                <w:szCs w:val="24"/>
              </w:rPr>
              <w:t xml:space="preserve">Модуль рабочей Программы </w:t>
            </w:r>
            <w:r w:rsidRPr="00ED60EC">
              <w:rPr>
                <w:b/>
                <w:sz w:val="24"/>
                <w:szCs w:val="24"/>
              </w:rPr>
              <w:t>воспитания «Школьный урок»</w:t>
            </w:r>
          </w:p>
        </w:tc>
      </w:tr>
      <w:tr w:rsidR="00572B33" w:rsidRPr="00A73AA3" w:rsidTr="00BC4847">
        <w:trPr>
          <w:trHeight w:val="144"/>
          <w:tblCellSpacing w:w="20" w:type="nil"/>
        </w:trPr>
        <w:tc>
          <w:tcPr>
            <w:tcW w:w="7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B33" w:rsidRPr="00BE3E31" w:rsidRDefault="00572B33" w:rsidP="00AA07DA">
            <w:pPr>
              <w:rPr>
                <w:sz w:val="24"/>
                <w:szCs w:val="24"/>
              </w:rPr>
            </w:pPr>
          </w:p>
        </w:tc>
        <w:tc>
          <w:tcPr>
            <w:tcW w:w="268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B33" w:rsidRPr="00BE3E31" w:rsidRDefault="00572B33" w:rsidP="00AA07DA">
            <w:pPr>
              <w:rPr>
                <w:sz w:val="24"/>
                <w:szCs w:val="24"/>
              </w:rPr>
            </w:pPr>
          </w:p>
        </w:tc>
        <w:tc>
          <w:tcPr>
            <w:tcW w:w="1752" w:type="dxa"/>
            <w:gridSpan w:val="2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72B33" w:rsidRPr="00BE3E31" w:rsidRDefault="00572B33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2B33" w:rsidRPr="00BE3E31" w:rsidRDefault="00572B33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572B33" w:rsidRPr="00ED60EC" w:rsidRDefault="00572B33" w:rsidP="00ED60EC">
            <w:pPr>
              <w:pStyle w:val="a3"/>
              <w:ind w:left="0" w:firstLine="0"/>
              <w:rPr>
                <w:b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1.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Общие сведения о языке</w:t>
            </w:r>
          </w:p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1.1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adjustRightInd w:val="0"/>
              <w:contextualSpacing/>
              <w:rPr>
                <w:sz w:val="24"/>
                <w:szCs w:val="24"/>
              </w:rPr>
            </w:pPr>
            <w:r w:rsidRPr="00BE3E31">
              <w:rPr>
                <w:sz w:val="24"/>
                <w:szCs w:val="24"/>
              </w:rPr>
              <w:t>День знаний</w:t>
            </w:r>
          </w:p>
          <w:p w:rsidR="00ED60EC" w:rsidRPr="00BE3E31" w:rsidRDefault="00ED60EC" w:rsidP="00AA07DA">
            <w:pPr>
              <w:adjustRightInd w:val="0"/>
              <w:contextualSpacing/>
              <w:rPr>
                <w:rFonts w:eastAsia="Calibri"/>
                <w:sz w:val="24"/>
                <w:szCs w:val="24"/>
              </w:rPr>
            </w:pPr>
            <w:r w:rsidRPr="00BE3E31">
              <w:rPr>
                <w:sz w:val="24"/>
                <w:szCs w:val="24"/>
              </w:rPr>
              <w:t>День окончания Второй мировой войны</w:t>
            </w:r>
            <w:r w:rsidRPr="00BE3E31">
              <w:rPr>
                <w:rFonts w:eastAsia="Calibri"/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День солидарности в борьбе с терроризмом</w:t>
            </w:r>
          </w:p>
          <w:p w:rsidR="00ED60EC" w:rsidRPr="00BE3E31" w:rsidRDefault="00ED60EC" w:rsidP="00AA07DA">
            <w:pPr>
              <w:pStyle w:val="Default"/>
              <w:contextualSpacing/>
              <w:rPr>
                <w:color w:val="auto"/>
              </w:rPr>
            </w:pPr>
            <w:r w:rsidRPr="00BE3E31">
              <w:rPr>
                <w:color w:val="auto"/>
              </w:rPr>
              <w:t>Международный день распространения грамотности</w:t>
            </w:r>
          </w:p>
          <w:p w:rsidR="00ED60EC" w:rsidRPr="00BE3E31" w:rsidRDefault="00ED60EC" w:rsidP="00AA07DA">
            <w:pPr>
              <w:pStyle w:val="Default"/>
              <w:contextualSpacing/>
              <w:rPr>
                <w:color w:val="auto"/>
              </w:rPr>
            </w:pPr>
            <w:r w:rsidRPr="00BE3E31">
              <w:t>День памяти воинов, павших в Крымской войне 1853–1856 годов</w:t>
            </w:r>
          </w:p>
          <w:p w:rsidR="00ED60EC" w:rsidRPr="00BE3E31" w:rsidRDefault="00ED60EC" w:rsidP="00AA07DA">
            <w:pPr>
              <w:adjustRightInd w:val="0"/>
              <w:contextualSpacing/>
              <w:rPr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Международный день памяти жертв фашизма</w:t>
            </w:r>
            <w:r w:rsidRPr="00BE3E31">
              <w:rPr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adjustRightInd w:val="0"/>
              <w:contextualSpacing/>
              <w:rPr>
                <w:sz w:val="24"/>
                <w:szCs w:val="24"/>
              </w:rPr>
            </w:pPr>
            <w:r w:rsidRPr="00BE3E31">
              <w:rPr>
                <w:sz w:val="24"/>
                <w:szCs w:val="24"/>
              </w:rPr>
              <w:t>День финансовой грамотности</w:t>
            </w:r>
          </w:p>
          <w:p w:rsidR="00ED60EC" w:rsidRPr="00BE3E31" w:rsidRDefault="00ED60EC" w:rsidP="00AA07DA">
            <w:pPr>
              <w:adjustRightInd w:val="0"/>
              <w:contextualSpacing/>
              <w:rPr>
                <w:sz w:val="24"/>
                <w:szCs w:val="24"/>
              </w:rPr>
            </w:pPr>
            <w:r w:rsidRPr="00BE3E31">
              <w:rPr>
                <w:sz w:val="24"/>
                <w:szCs w:val="24"/>
              </w:rPr>
              <w:t>Международный день жестовых языков</w:t>
            </w:r>
          </w:p>
          <w:p w:rsidR="00ED60EC" w:rsidRPr="00BE3E31" w:rsidRDefault="00ED60EC" w:rsidP="00AA07DA">
            <w:pPr>
              <w:adjustRightInd w:val="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Повторение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color w:val="000000"/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adjustRightInd w:val="0"/>
              <w:contextualSpacing/>
              <w:rPr>
                <w:bCs/>
                <w:iCs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2.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Язык и речь</w:t>
            </w: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Язык и речь. Монолог. Диалог. </w:t>
            </w:r>
            <w:proofErr w:type="spellStart"/>
            <w:r w:rsidRPr="00BE3E31">
              <w:rPr>
                <w:color w:val="000000"/>
                <w:sz w:val="24"/>
                <w:szCs w:val="24"/>
              </w:rPr>
              <w:t>Полилог</w:t>
            </w:r>
            <w:proofErr w:type="spellEnd"/>
            <w:r w:rsidRPr="00BE3E31">
              <w:rPr>
                <w:color w:val="000000"/>
                <w:sz w:val="24"/>
                <w:szCs w:val="24"/>
              </w:rPr>
              <w:t>. Виды речевой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pStyle w:val="11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Международный день жестовых языков День Государственного </w:t>
            </w:r>
            <w:r w:rsidRPr="00BE3E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флага и герба  Международный день жестовых языков </w:t>
            </w:r>
          </w:p>
          <w:p w:rsidR="00ED60EC" w:rsidRPr="00BE3E31" w:rsidRDefault="00ED60EC" w:rsidP="00AA07DA">
            <w:pPr>
              <w:pStyle w:val="11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hAnsi="Times New Roman" w:cs="Times New Roman"/>
                <w:sz w:val="24"/>
                <w:szCs w:val="24"/>
              </w:rPr>
              <w:t xml:space="preserve">День Государственного флага и герба 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Всероссийский урок безопасности обучающихся в сети Интернет</w:t>
            </w:r>
            <w:r w:rsidRPr="00BE3E31">
              <w:rPr>
                <w:sz w:val="24"/>
                <w:szCs w:val="24"/>
              </w:rPr>
              <w:t xml:space="preserve"> Участие в городских смотрах и конкурсах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Международный день пожилых людей    Всемирный день учителя Международный день девочек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lastRenderedPageBreak/>
              <w:t>Раздел 3.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Текст</w:t>
            </w: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Текст и его основные </w:t>
            </w:r>
            <w:proofErr w:type="spellStart"/>
            <w:r w:rsidRPr="00BE3E31">
              <w:rPr>
                <w:color w:val="000000"/>
                <w:sz w:val="24"/>
                <w:szCs w:val="24"/>
              </w:rPr>
              <w:t>признаки.Композиционная</w:t>
            </w:r>
            <w:proofErr w:type="spellEnd"/>
            <w:r w:rsidRPr="00BE3E31">
              <w:rPr>
                <w:color w:val="000000"/>
                <w:sz w:val="24"/>
                <w:szCs w:val="24"/>
              </w:rPr>
              <w:t xml:space="preserve"> структура текста. Функционально-смысловые типы речи. Повествование как тип речи. 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</w:tcPr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Всероссийский «Урок Цифры» 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Style w:val="11pt"/>
                <w:sz w:val="24"/>
                <w:szCs w:val="24"/>
              </w:rPr>
              <w:t>Школьные и муниципальные туры Всероссийской олимпиады школьников</w:t>
            </w:r>
            <w:r w:rsidRPr="00BE3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Style w:val="11pt"/>
                <w:sz w:val="24"/>
                <w:szCs w:val="24"/>
              </w:rPr>
            </w:pP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анимации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Style w:val="11pt"/>
                <w:sz w:val="24"/>
                <w:szCs w:val="24"/>
              </w:rPr>
            </w:pPr>
            <w:r w:rsidRPr="00BE3E31">
              <w:rPr>
                <w:rStyle w:val="11pt"/>
                <w:sz w:val="24"/>
                <w:szCs w:val="24"/>
              </w:rPr>
              <w:t>День народного единства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Style w:val="11pt"/>
                <w:sz w:val="24"/>
                <w:szCs w:val="24"/>
              </w:rPr>
              <w:t>Муниципальный тур Всероссийской олимпиады школьников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hAnsi="Times New Roman" w:cs="Times New Roman"/>
                <w:sz w:val="24"/>
                <w:szCs w:val="24"/>
              </w:rPr>
              <w:t>Международный день против фашизма, расизма и антисемитизма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день толерантности</w:t>
            </w: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pStyle w:val="11"/>
              <w:shd w:val="clear" w:color="auto" w:fill="FFFFFF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Урок памяти, посвящённый Дню неизвестного солдата</w:t>
            </w:r>
          </w:p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День словарей и энциклопедий</w:t>
            </w: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4.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Функциональные разновидности языка</w:t>
            </w:r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Theme="minorHAnsi"/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День Республики Крым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Theme="minorHAnsi"/>
                <w:sz w:val="24"/>
                <w:szCs w:val="24"/>
              </w:rPr>
            </w:pPr>
            <w:r w:rsidRPr="00BE3E31">
              <w:rPr>
                <w:rStyle w:val="11pt"/>
                <w:rFonts w:eastAsiaTheme="minorHAnsi"/>
                <w:sz w:val="24"/>
                <w:szCs w:val="24"/>
              </w:rPr>
              <w:lastRenderedPageBreak/>
              <w:t>Уроки, посвященные Дню полного освобождения Ленинграда от фашистской блокады (1944)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="DejaVu Sans"/>
                <w:sz w:val="24"/>
                <w:szCs w:val="24"/>
              </w:rPr>
            </w:pPr>
            <w:r w:rsidRPr="00BE3E31">
              <w:rPr>
                <w:rStyle w:val="11pt"/>
                <w:rFonts w:eastAsia="DejaVu Sans"/>
                <w:sz w:val="24"/>
                <w:szCs w:val="24"/>
              </w:rPr>
              <w:t>День памяти жертв холокоста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  <w:lang w:eastAsia="ru-RU" w:bidi="ru-RU"/>
              </w:rPr>
            </w:pPr>
            <w:r w:rsidRPr="00BE3E31">
              <w:rPr>
                <w:color w:val="000000"/>
                <w:sz w:val="24"/>
                <w:szCs w:val="24"/>
                <w:lang w:eastAsia="ru-RU" w:bidi="ru-RU"/>
              </w:rPr>
              <w:t>День российской науки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="DejaVu Sans"/>
                <w:sz w:val="24"/>
                <w:szCs w:val="24"/>
              </w:rPr>
            </w:pPr>
            <w:r w:rsidRPr="00BE3E31">
              <w:rPr>
                <w:rStyle w:val="11pt"/>
                <w:rFonts w:eastAsia="DejaVu Sans"/>
                <w:sz w:val="24"/>
                <w:szCs w:val="24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="DejaVu Sans"/>
                <w:sz w:val="24"/>
                <w:szCs w:val="24"/>
              </w:rPr>
            </w:pPr>
            <w:r w:rsidRPr="00BE3E31">
              <w:rPr>
                <w:rStyle w:val="11pt"/>
                <w:rFonts w:eastAsia="DejaVu Sans"/>
                <w:sz w:val="24"/>
                <w:szCs w:val="24"/>
              </w:rPr>
              <w:t>Международный день родного языка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Функциональные разновидности языка (общее представление)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5.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Система языка</w:t>
            </w: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Фонетика. Графика. </w:t>
            </w:r>
            <w:proofErr w:type="spellStart"/>
            <w:r w:rsidRPr="00BE3E31">
              <w:rPr>
                <w:color w:val="000000"/>
                <w:sz w:val="24"/>
                <w:szCs w:val="24"/>
              </w:rPr>
              <w:t>Орфоэпия.Орфография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</w:tcPr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5.2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proofErr w:type="spellStart"/>
            <w:r w:rsidRPr="00BE3E31">
              <w:rPr>
                <w:color w:val="000000"/>
                <w:sz w:val="24"/>
                <w:szCs w:val="24"/>
              </w:rPr>
              <w:t>Морфемика</w:t>
            </w:r>
            <w:proofErr w:type="spellEnd"/>
            <w:r w:rsidRPr="00BE3E31">
              <w:rPr>
                <w:color w:val="000000"/>
                <w:sz w:val="24"/>
                <w:szCs w:val="24"/>
              </w:rPr>
              <w:t>. Орфография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  <w:lang w:eastAsia="ru-RU" w:bidi="ru-RU"/>
              </w:rPr>
            </w:pPr>
            <w:r w:rsidRPr="00BE3E31">
              <w:rPr>
                <w:rFonts w:eastAsia="Calibri"/>
                <w:sz w:val="24"/>
                <w:szCs w:val="24"/>
              </w:rPr>
              <w:t>День защитника Отечества</w:t>
            </w:r>
          </w:p>
          <w:p w:rsidR="00ED60EC" w:rsidRPr="00BE3E31" w:rsidRDefault="00ED60EC" w:rsidP="00AA07DA">
            <w:pPr>
              <w:pStyle w:val="11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Урок правовой культуры </w:t>
            </w:r>
          </w:p>
          <w:p w:rsidR="00ED60EC" w:rsidRPr="00BE3E31" w:rsidRDefault="00ED60EC" w:rsidP="00AA07DA">
            <w:pPr>
              <w:pStyle w:val="11"/>
              <w:snapToGri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«Имею право знать»                    </w:t>
            </w: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t>Всемирный день писателя</w:t>
            </w: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женский день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  <w:lang w:eastAsia="ru-RU" w:bidi="ru-RU"/>
              </w:rPr>
            </w:pPr>
            <w:r w:rsidRPr="00BE3E31">
              <w:rPr>
                <w:rFonts w:eastAsia="Calibri"/>
                <w:sz w:val="24"/>
                <w:szCs w:val="24"/>
              </w:rPr>
              <w:t xml:space="preserve">День </w:t>
            </w:r>
            <w:proofErr w:type="spellStart"/>
            <w:r w:rsidRPr="00BE3E31">
              <w:rPr>
                <w:rFonts w:eastAsia="Calibri"/>
                <w:sz w:val="24"/>
                <w:szCs w:val="24"/>
              </w:rPr>
              <w:t>Общекрымского</w:t>
            </w:r>
            <w:proofErr w:type="spellEnd"/>
            <w:r w:rsidRPr="00BE3E31">
              <w:rPr>
                <w:rFonts w:eastAsia="Calibri"/>
                <w:sz w:val="24"/>
                <w:szCs w:val="24"/>
              </w:rPr>
              <w:t xml:space="preserve"> референдума 2014 года</w:t>
            </w:r>
          </w:p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Лексикология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37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6.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Синтаксис. Культура речи. Пунктуация</w:t>
            </w: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Синтаксис и пунктуация как </w:t>
            </w:r>
            <w:r w:rsidRPr="00BE3E31">
              <w:rPr>
                <w:color w:val="000000"/>
                <w:sz w:val="24"/>
                <w:szCs w:val="24"/>
              </w:rPr>
              <w:lastRenderedPageBreak/>
              <w:t>разделы лингвистики. Словосочетание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pStyle w:val="11"/>
              <w:snapToGri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Всемирный день поэзии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День смеха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BE3E31">
              <w:rPr>
                <w:rFonts w:eastAsia="Calibri"/>
                <w:sz w:val="24"/>
                <w:szCs w:val="24"/>
              </w:rPr>
              <w:t>Международный день детской книги</w:t>
            </w:r>
          </w:p>
          <w:p w:rsidR="00ED60EC" w:rsidRPr="00BE3E31" w:rsidRDefault="00ED60EC" w:rsidP="00AA07DA">
            <w:pPr>
              <w:shd w:val="clear" w:color="auto" w:fill="FFFFFF"/>
              <w:contextualSpacing/>
              <w:rPr>
                <w:color w:val="000000"/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Урок здоровья, посвящённый Всемирному Дню здоровья</w:t>
            </w:r>
          </w:p>
          <w:p w:rsidR="00ED60EC" w:rsidRPr="00BE3E31" w:rsidRDefault="00ED60EC" w:rsidP="00AA07DA">
            <w:pPr>
              <w:pStyle w:val="11"/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E3E3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Гагаринский урок «Космос и Мы»</w:t>
            </w:r>
          </w:p>
          <w:p w:rsidR="00ED60EC" w:rsidRPr="00BE3E31" w:rsidRDefault="00ED60EC" w:rsidP="00AA07DA">
            <w:pPr>
              <w:pStyle w:val="11"/>
              <w:snapToGri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E3E31">
              <w:rPr>
                <w:rFonts w:ascii="Times New Roman" w:eastAsia="Calibri" w:hAnsi="Times New Roman" w:cs="Times New Roman"/>
                <w:sz w:val="24"/>
                <w:szCs w:val="24"/>
              </w:rPr>
              <w:t>День начала Крымской наступательной операции 1944 года по освобождению Крыма от фашистских захватчиков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="DejaVu Sans"/>
                <w:sz w:val="24"/>
                <w:szCs w:val="24"/>
              </w:rPr>
            </w:pPr>
            <w:r w:rsidRPr="00BE3E31">
              <w:rPr>
                <w:rStyle w:val="11pt"/>
                <w:rFonts w:eastAsia="DejaVu Sans"/>
                <w:sz w:val="24"/>
                <w:szCs w:val="24"/>
              </w:rPr>
              <w:t>День принятия Крыма, Тамани и Кубани в состав Российской империи</w:t>
            </w:r>
          </w:p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Простое двусоставное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Простое осложнённое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6.4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Сложное предложение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Прямая речь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6.6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Диалог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10816" w:type="dxa"/>
            <w:gridSpan w:val="7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b/>
                <w:color w:val="000000"/>
                <w:sz w:val="24"/>
                <w:szCs w:val="24"/>
              </w:rPr>
              <w:t>Раздел 7.</w:t>
            </w:r>
            <w:r w:rsidRPr="00BE3E31">
              <w:rPr>
                <w:color w:val="000000"/>
                <w:sz w:val="24"/>
                <w:szCs w:val="24"/>
              </w:rPr>
              <w:t xml:space="preserve"> </w:t>
            </w:r>
            <w:r w:rsidRPr="00BE3E31">
              <w:rPr>
                <w:b/>
                <w:color w:val="000000"/>
                <w:sz w:val="24"/>
                <w:szCs w:val="24"/>
              </w:rPr>
              <w:t>Морфология. Культура речи. Орфография</w:t>
            </w:r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b/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Система частей речи в русском языке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 w:val="restart"/>
          </w:tcPr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  <w:lang w:eastAsia="ru-RU" w:bidi="ru-RU"/>
              </w:rPr>
            </w:pPr>
            <w:r w:rsidRPr="00BE3E31">
              <w:rPr>
                <w:rFonts w:eastAsia="Calibri"/>
                <w:sz w:val="24"/>
                <w:szCs w:val="24"/>
              </w:rPr>
              <w:t>Всемирный день книги и авторского права</w:t>
            </w:r>
            <w:r w:rsidRPr="00BE3E31">
              <w:rPr>
                <w:color w:val="000000"/>
                <w:sz w:val="24"/>
                <w:szCs w:val="24"/>
                <w:lang w:eastAsia="ru-RU" w:bidi="ru-RU"/>
              </w:rPr>
              <w:t xml:space="preserve"> Всероссийский открытый урок «ОБЖ» в День пожарной охраны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E3E31">
              <w:rPr>
                <w:color w:val="000000"/>
                <w:sz w:val="24"/>
                <w:szCs w:val="24"/>
                <w:shd w:val="clear" w:color="auto" w:fill="FFFFFF"/>
              </w:rPr>
              <w:t>Единый урок безопасности жизнедеятельности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Fonts w:eastAsiaTheme="minorHAnsi"/>
                <w:sz w:val="24"/>
                <w:szCs w:val="24"/>
              </w:rPr>
            </w:pPr>
            <w:r w:rsidRPr="00BE3E31">
              <w:rPr>
                <w:rStyle w:val="11pt"/>
                <w:rFonts w:eastAsiaTheme="minorHAnsi"/>
                <w:sz w:val="24"/>
                <w:szCs w:val="24"/>
              </w:rPr>
              <w:t>День памяти жертв депортации из Крыма</w:t>
            </w:r>
            <w:r w:rsidRPr="00BE3E31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ED60EC" w:rsidRPr="00BE3E31" w:rsidRDefault="00ED60EC" w:rsidP="00AA07DA">
            <w:pPr>
              <w:pStyle w:val="a3"/>
              <w:ind w:left="0"/>
              <w:contextualSpacing/>
              <w:rPr>
                <w:rFonts w:eastAsiaTheme="minorHAnsi"/>
                <w:sz w:val="24"/>
                <w:szCs w:val="24"/>
              </w:rPr>
            </w:pPr>
            <w:r w:rsidRPr="00BE3E31">
              <w:rPr>
                <w:rStyle w:val="11pt"/>
                <w:rFonts w:eastAsiaTheme="minorHAnsi"/>
                <w:sz w:val="24"/>
                <w:szCs w:val="24"/>
              </w:rPr>
              <w:t>Международный день семьи</w:t>
            </w:r>
            <w:r w:rsidRPr="00BE3E31">
              <w:rPr>
                <w:rFonts w:eastAsiaTheme="minorHAnsi"/>
                <w:sz w:val="24"/>
                <w:szCs w:val="24"/>
              </w:rPr>
              <w:t xml:space="preserve"> </w:t>
            </w:r>
          </w:p>
          <w:p w:rsidR="00ED60EC" w:rsidRPr="00BE3E31" w:rsidRDefault="00ED60EC" w:rsidP="00AA07DA">
            <w:pPr>
              <w:pStyle w:val="11"/>
              <w:snapToGrid w:val="0"/>
              <w:spacing w:after="0" w:line="240" w:lineRule="auto"/>
              <w:contextualSpacing/>
              <w:jc w:val="both"/>
              <w:rPr>
                <w:rStyle w:val="11pt"/>
                <w:rFonts w:eastAsiaTheme="minorHAnsi"/>
                <w:sz w:val="24"/>
                <w:szCs w:val="24"/>
              </w:rPr>
            </w:pPr>
          </w:p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  <w:r w:rsidRPr="00BE3E31">
              <w:rPr>
                <w:rStyle w:val="11pt"/>
                <w:rFonts w:eastAsiaTheme="minorHAnsi"/>
                <w:sz w:val="24"/>
                <w:szCs w:val="24"/>
              </w:rPr>
              <w:t>День славянской письменности и культуры</w:t>
            </w: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Имя существительное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7.3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Имя прилагательное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705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7.4</w:t>
            </w:r>
          </w:p>
        </w:tc>
        <w:tc>
          <w:tcPr>
            <w:tcW w:w="3307" w:type="dxa"/>
            <w:gridSpan w:val="2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Глагол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  <w:vMerge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60 </w:t>
            </w:r>
          </w:p>
        </w:tc>
        <w:tc>
          <w:tcPr>
            <w:tcW w:w="5670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Повторение пройденного материала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  <w:shd w:val="clear" w:color="auto" w:fill="FFFFFF"/>
              </w:rPr>
              <w:t>Уроки по основам безопасности</w:t>
            </w: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BE3E31">
                <w:rPr>
                  <w:color w:val="0000FF"/>
                  <w:sz w:val="24"/>
                  <w:szCs w:val="24"/>
                  <w:u w:val="single"/>
                </w:rPr>
                <w:t>https://m.edsoo.ru/7f413034</w:t>
              </w:r>
            </w:hyperlink>
          </w:p>
        </w:tc>
        <w:tc>
          <w:tcPr>
            <w:tcW w:w="3685" w:type="dxa"/>
          </w:tcPr>
          <w:p w:rsidR="00ED60EC" w:rsidRPr="00BE3E31" w:rsidRDefault="00ED60EC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</w:tc>
      </w:tr>
      <w:tr w:rsidR="00ED60EC" w:rsidRPr="00BE3E31" w:rsidTr="00ED60EC">
        <w:trPr>
          <w:trHeight w:val="144"/>
          <w:tblCellSpacing w:w="20" w:type="nil"/>
        </w:trPr>
        <w:tc>
          <w:tcPr>
            <w:tcW w:w="4012" w:type="dxa"/>
            <w:gridSpan w:val="3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170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ind w:left="135"/>
              <w:jc w:val="center"/>
              <w:rPr>
                <w:sz w:val="24"/>
                <w:szCs w:val="24"/>
              </w:rPr>
            </w:pPr>
            <w:r w:rsidRPr="00BE3E31">
              <w:rPr>
                <w:color w:val="000000"/>
                <w:sz w:val="24"/>
                <w:szCs w:val="24"/>
              </w:rPr>
              <w:t xml:space="preserve"> 16 </w:t>
            </w:r>
          </w:p>
        </w:tc>
        <w:tc>
          <w:tcPr>
            <w:tcW w:w="2410" w:type="dxa"/>
            <w:tcMar>
              <w:top w:w="50" w:type="dxa"/>
              <w:left w:w="100" w:type="dxa"/>
            </w:tcMar>
            <w:vAlign w:val="center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D60EC" w:rsidRPr="00BE3E31" w:rsidRDefault="00ED60EC" w:rsidP="00AA07DA">
            <w:pPr>
              <w:rPr>
                <w:sz w:val="24"/>
                <w:szCs w:val="24"/>
              </w:rPr>
            </w:pPr>
          </w:p>
        </w:tc>
      </w:tr>
    </w:tbl>
    <w:p w:rsidR="00ED60EC" w:rsidRDefault="00ED60EC" w:rsidP="006B52E8">
      <w:pPr>
        <w:ind w:left="120"/>
      </w:pPr>
    </w:p>
    <w:p w:rsidR="002542E9" w:rsidRDefault="002542E9" w:rsidP="006B52E8"/>
    <w:p w:rsidR="006B52E8" w:rsidRDefault="006B52E8" w:rsidP="006B52E8">
      <w:pPr>
        <w:ind w:left="120"/>
      </w:pPr>
      <w:r>
        <w:rPr>
          <w:b/>
          <w:color w:val="000000"/>
          <w:sz w:val="28"/>
        </w:rPr>
        <w:t xml:space="preserve">6 КЛАСС </w:t>
      </w:r>
    </w:p>
    <w:tbl>
      <w:tblPr>
        <w:tblW w:w="23900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6"/>
        <w:gridCol w:w="2942"/>
        <w:gridCol w:w="993"/>
        <w:gridCol w:w="1275"/>
        <w:gridCol w:w="1560"/>
        <w:gridCol w:w="3543"/>
        <w:gridCol w:w="2497"/>
        <w:gridCol w:w="3118"/>
        <w:gridCol w:w="3118"/>
        <w:gridCol w:w="3118"/>
      </w:tblGrid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062989" w:rsidRDefault="00062989" w:rsidP="00824E87">
            <w:pPr>
              <w:ind w:left="135"/>
            </w:pPr>
          </w:p>
        </w:tc>
        <w:tc>
          <w:tcPr>
            <w:tcW w:w="2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62989" w:rsidRDefault="00062989" w:rsidP="00824E87">
            <w:pPr>
              <w:ind w:left="135"/>
            </w:pPr>
          </w:p>
        </w:tc>
        <w:tc>
          <w:tcPr>
            <w:tcW w:w="3828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43" w:type="dxa"/>
            <w:vMerge w:val="restart"/>
            <w:tcBorders>
              <w:right w:val="single" w:sz="4" w:space="0" w:color="auto"/>
            </w:tcBorders>
            <w:vAlign w:val="center"/>
          </w:tcPr>
          <w:p w:rsidR="00062989" w:rsidRDefault="00D06B72" w:rsidP="00062989">
            <w:r w:rsidRPr="000153C7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2497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62989" w:rsidRDefault="00062989" w:rsidP="00824E87">
            <w:pPr>
              <w:ind w:left="135"/>
            </w:pPr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2989" w:rsidRDefault="00062989" w:rsidP="00824E87"/>
        </w:tc>
        <w:tc>
          <w:tcPr>
            <w:tcW w:w="294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62989" w:rsidRDefault="00062989" w:rsidP="00824E87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062989" w:rsidRDefault="00062989" w:rsidP="00824E87">
            <w:pPr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062989" w:rsidRDefault="00062989" w:rsidP="00824E87">
            <w:pPr>
              <w:ind w:left="135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062989" w:rsidRDefault="00062989" w:rsidP="00824E87">
            <w:pPr>
              <w:ind w:left="135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</w:pPr>
          </w:p>
        </w:tc>
        <w:tc>
          <w:tcPr>
            <w:tcW w:w="2497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1.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3543" w:type="dxa"/>
            <w:vMerge w:val="restart"/>
            <w:tcBorders>
              <w:right w:val="single" w:sz="4" w:space="0" w:color="auto"/>
            </w:tcBorders>
            <w:vAlign w:val="center"/>
          </w:tcPr>
          <w:p w:rsidR="004F0B0A" w:rsidRDefault="004F0B0A" w:rsidP="004F0B0A">
            <w:pPr>
              <w:spacing w:after="160" w:line="259" w:lineRule="auto"/>
            </w:pPr>
            <w:r w:rsidRPr="00F22CBC">
              <w:t>День знаний</w:t>
            </w:r>
          </w:p>
          <w:p w:rsidR="004F0B0A" w:rsidRDefault="004F0B0A" w:rsidP="004F0B0A">
            <w:pPr>
              <w:adjustRightInd w:val="0"/>
            </w:pPr>
            <w:r w:rsidRPr="00F22CBC">
              <w:t>День окончания Второй мировой войны</w:t>
            </w:r>
          </w:p>
          <w:p w:rsidR="004F0B0A" w:rsidRDefault="004F0B0A" w:rsidP="004F0B0A">
            <w:pPr>
              <w:adjustRightInd w:val="0"/>
            </w:pPr>
            <w:r w:rsidRPr="00F22CBC">
              <w:t>Международный день жестовых языков</w:t>
            </w:r>
          </w:p>
          <w:p w:rsidR="004F0B0A" w:rsidRPr="00F22CBC" w:rsidRDefault="004F0B0A" w:rsidP="004F0B0A">
            <w:pPr>
              <w:shd w:val="clear" w:color="auto" w:fill="FFFFFF"/>
              <w:rPr>
                <w:color w:val="000000"/>
              </w:rPr>
            </w:pPr>
            <w:r w:rsidRPr="00F22CBC">
              <w:rPr>
                <w:color w:val="000000"/>
              </w:rPr>
              <w:t>Всероссийский урок безопасности обучающихся в</w:t>
            </w:r>
          </w:p>
          <w:p w:rsidR="004F0B0A" w:rsidRDefault="004F0B0A" w:rsidP="004F0B0A">
            <w:pPr>
              <w:adjustRightInd w:val="0"/>
              <w:rPr>
                <w:color w:val="000000"/>
              </w:rPr>
            </w:pPr>
            <w:r w:rsidRPr="00F22CBC">
              <w:rPr>
                <w:color w:val="000000"/>
              </w:rPr>
              <w:t>сети Интернет</w:t>
            </w:r>
          </w:p>
          <w:p w:rsidR="004F0B0A" w:rsidRDefault="004F0B0A" w:rsidP="004F0B0A">
            <w:pPr>
              <w:adjustRightInd w:val="0"/>
            </w:pPr>
            <w:r w:rsidRPr="00F22CBC">
              <w:t>Международный день глухих</w:t>
            </w:r>
          </w:p>
          <w:p w:rsidR="004F0B0A" w:rsidRDefault="004F0B0A" w:rsidP="004F0B0A">
            <w:pPr>
              <w:spacing w:after="160" w:line="259" w:lineRule="auto"/>
              <w:ind w:firstLine="708"/>
            </w:pPr>
          </w:p>
          <w:p w:rsidR="00062989" w:rsidRPr="008F322D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Литературный язык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Виды речи. Монолог и диалог. </w:t>
            </w:r>
            <w:r>
              <w:rPr>
                <w:color w:val="000000"/>
                <w:sz w:val="24"/>
              </w:rPr>
              <w:t>Их разновидности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 xml:space="preserve">Информационная </w:t>
            </w:r>
            <w:r>
              <w:rPr>
                <w:color w:val="000000"/>
                <w:sz w:val="24"/>
              </w:rPr>
              <w:lastRenderedPageBreak/>
              <w:t>переработка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 w:val="restart"/>
            <w:tcBorders>
              <w:right w:val="single" w:sz="4" w:space="0" w:color="auto"/>
            </w:tcBorders>
            <w:vAlign w:val="center"/>
          </w:tcPr>
          <w:p w:rsidR="00607743" w:rsidRPr="002E5AE7" w:rsidRDefault="00607743" w:rsidP="00607743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E5AE7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смотрах и конкурсах</w:t>
            </w:r>
            <w:r w:rsidRPr="002E5AE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Всероссийский «Урок Цифры»</w:t>
            </w:r>
          </w:p>
          <w:p w:rsidR="00607743" w:rsidRPr="002E5AE7" w:rsidRDefault="00607743" w:rsidP="00607743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4"/>
                <w:szCs w:val="24"/>
              </w:rPr>
            </w:pPr>
            <w:r w:rsidRPr="002E5AE7">
              <w:rPr>
                <w:rStyle w:val="11pt"/>
                <w:rFonts w:eastAsiaTheme="majorEastAsia"/>
                <w:sz w:val="24"/>
                <w:szCs w:val="24"/>
              </w:rPr>
              <w:t>Школьные туры Всероссийской олимпиады школьников</w:t>
            </w:r>
          </w:p>
          <w:p w:rsidR="00B07B14" w:rsidRPr="002E5AE7" w:rsidRDefault="00B07B14" w:rsidP="00B07B14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4"/>
                <w:szCs w:val="24"/>
              </w:rPr>
            </w:pPr>
            <w:r w:rsidRPr="002E5AE7">
              <w:rPr>
                <w:rStyle w:val="11pt"/>
                <w:rFonts w:eastAsiaTheme="majorEastAsia"/>
                <w:sz w:val="24"/>
                <w:szCs w:val="24"/>
              </w:rPr>
              <w:t>Международный день школьных библиотек</w:t>
            </w:r>
          </w:p>
          <w:p w:rsidR="002E5AE7" w:rsidRPr="002E5AE7" w:rsidRDefault="00B07B14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  <w:r w:rsidRPr="002E5AE7">
              <w:rPr>
                <w:rStyle w:val="11pt"/>
                <w:rFonts w:eastAsiaTheme="majorEastAsia"/>
              </w:rPr>
              <w:t>День памяти жертв политических репрессий</w:t>
            </w:r>
            <w:r w:rsidR="002E5AE7" w:rsidRPr="002E5AE7">
              <w:rPr>
                <w:rStyle w:val="11pt"/>
                <w:rFonts w:eastAsiaTheme="majorEastAsia"/>
              </w:rPr>
              <w:t>.</w:t>
            </w:r>
            <w:r w:rsidRPr="002E5AE7">
              <w:rPr>
                <w:rStyle w:val="11pt"/>
                <w:rFonts w:eastAsiaTheme="majorEastAsia"/>
              </w:rPr>
              <w:t xml:space="preserve">  </w:t>
            </w: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2E5AE7" w:rsidRPr="002E5AE7" w:rsidRDefault="002E5AE7" w:rsidP="00B07B14">
            <w:pPr>
              <w:shd w:val="clear" w:color="auto" w:fill="FFFFFF"/>
              <w:rPr>
                <w:rStyle w:val="11pt"/>
                <w:rFonts w:eastAsiaTheme="majorEastAsia"/>
              </w:rPr>
            </w:pPr>
          </w:p>
          <w:p w:rsidR="00B07B14" w:rsidRPr="002E5AE7" w:rsidRDefault="00B07B14" w:rsidP="00B07B14">
            <w:pPr>
              <w:shd w:val="clear" w:color="auto" w:fill="FFFFFF"/>
              <w:rPr>
                <w:color w:val="000000"/>
                <w:lang w:bidi="ru-RU"/>
              </w:rPr>
            </w:pPr>
            <w:r w:rsidRPr="002E5AE7">
              <w:rPr>
                <w:rStyle w:val="11pt"/>
                <w:rFonts w:eastAsiaTheme="majorEastAsia"/>
              </w:rPr>
              <w:t>Муниципальный тур Всероссийской олимпиады школьников</w:t>
            </w:r>
            <w:r w:rsidRPr="002E5AE7">
              <w:t xml:space="preserve"> Международный день против фашизма, расизма и антисемитизма </w:t>
            </w:r>
          </w:p>
          <w:p w:rsidR="00B07B14" w:rsidRPr="002E5AE7" w:rsidRDefault="00230333" w:rsidP="00B07B14">
            <w:pPr>
              <w:spacing w:after="160" w:line="259" w:lineRule="auto"/>
            </w:pPr>
            <w:r w:rsidRPr="002E5AE7">
              <w:t>Международный день жестовых языков</w:t>
            </w:r>
            <w:r w:rsidR="00C762E9" w:rsidRPr="002E5AE7">
              <w:t>.</w:t>
            </w:r>
          </w:p>
          <w:p w:rsidR="00C762E9" w:rsidRPr="002E5AE7" w:rsidRDefault="00C762E9" w:rsidP="00C762E9">
            <w:pPr>
              <w:shd w:val="clear" w:color="auto" w:fill="FFFFFF"/>
              <w:rPr>
                <w:color w:val="000000"/>
              </w:rPr>
            </w:pPr>
            <w:r w:rsidRPr="002E5AE7">
              <w:rPr>
                <w:color w:val="000000"/>
              </w:rPr>
              <w:t>Урок памяти, посвящённый Дню неизвестного</w:t>
            </w:r>
          </w:p>
          <w:p w:rsidR="00C762E9" w:rsidRPr="002E5AE7" w:rsidRDefault="00C762E9" w:rsidP="00C762E9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A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солдата</w:t>
            </w:r>
          </w:p>
          <w:p w:rsidR="002E5AE7" w:rsidRPr="002E5AE7" w:rsidRDefault="002E5AE7" w:rsidP="00C762E9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762E9" w:rsidRPr="002E5AE7" w:rsidRDefault="00C762E9" w:rsidP="00C762E9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E5AE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урок «Права человека»   </w:t>
            </w:r>
            <w:r w:rsidRPr="002E5AE7">
              <w:rPr>
                <w:rStyle w:val="11pt"/>
                <w:rFonts w:eastAsiaTheme="majorEastAsia"/>
                <w:sz w:val="24"/>
                <w:szCs w:val="24"/>
              </w:rPr>
              <w:t>«Урок России», посвященный Дню конституции Российской федерации</w:t>
            </w:r>
            <w:r w:rsidR="00DF4F3D" w:rsidRPr="002E5AE7">
              <w:rPr>
                <w:rStyle w:val="11pt"/>
                <w:rFonts w:eastAsiaTheme="majorEastAsia"/>
                <w:sz w:val="24"/>
                <w:szCs w:val="24"/>
              </w:rPr>
              <w:t>.</w:t>
            </w:r>
          </w:p>
          <w:p w:rsidR="00607743" w:rsidRPr="002E5AE7" w:rsidRDefault="00412803" w:rsidP="00607743">
            <w:pPr>
              <w:spacing w:after="160" w:line="259" w:lineRule="auto"/>
            </w:pPr>
            <w:r w:rsidRPr="002E5AE7">
              <w:rPr>
                <w:rStyle w:val="11pt"/>
                <w:rFonts w:eastAsiaTheme="majorEastAsia"/>
              </w:rPr>
              <w:t>Участие во Всероссийских дистанционных конкурсах и олимпиадах</w:t>
            </w:r>
            <w:r w:rsidR="00DF4F3D" w:rsidRPr="002E5AE7">
              <w:rPr>
                <w:rStyle w:val="11pt"/>
                <w:rFonts w:eastAsiaTheme="majorEastAsia"/>
              </w:rPr>
              <w:t>.</w:t>
            </w:r>
          </w:p>
          <w:p w:rsidR="00062989" w:rsidRPr="002E5AE7" w:rsidRDefault="00062989" w:rsidP="00824E87">
            <w:pPr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lastRenderedPageBreak/>
              <w:t xml:space="preserve">Библиотека ЦОК </w:t>
            </w:r>
            <w:hyperlink r:id="rId27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11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5.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Группы лексики по </w:t>
            </w:r>
            <w:proofErr w:type="spellStart"/>
            <w:r w:rsidRPr="008F322D">
              <w:rPr>
                <w:color w:val="000000"/>
                <w:sz w:val="24"/>
              </w:rPr>
              <w:t>происхождению.Активный</w:t>
            </w:r>
            <w:proofErr w:type="spellEnd"/>
            <w:r w:rsidRPr="008F322D">
              <w:rPr>
                <w:color w:val="000000"/>
                <w:sz w:val="24"/>
              </w:rPr>
              <w:t xml:space="preserve"> и пассивный запас лексики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17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22 </w:t>
            </w:r>
          </w:p>
        </w:tc>
        <w:tc>
          <w:tcPr>
            <w:tcW w:w="2835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8506" w:type="dxa"/>
            <w:gridSpan w:val="5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6.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Pr="008F322D" w:rsidRDefault="00062989" w:rsidP="00824E87"/>
        </w:tc>
        <w:tc>
          <w:tcPr>
            <w:tcW w:w="2497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/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lastRenderedPageBreak/>
              <w:t>6.1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proofErr w:type="spellStart"/>
            <w:r w:rsidRPr="008F322D">
              <w:rPr>
                <w:color w:val="000000"/>
                <w:sz w:val="24"/>
              </w:rPr>
              <w:t>Морфемика</w:t>
            </w:r>
            <w:proofErr w:type="spellEnd"/>
            <w:r w:rsidRPr="008F322D">
              <w:rPr>
                <w:color w:val="000000"/>
                <w:sz w:val="24"/>
              </w:rPr>
              <w:t xml:space="preserve"> и словообразование как разделы лингвистики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062989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Виды </w:t>
            </w:r>
            <w:proofErr w:type="spellStart"/>
            <w:r w:rsidRPr="008F322D">
              <w:rPr>
                <w:color w:val="000000"/>
                <w:sz w:val="24"/>
              </w:rPr>
              <w:t>морфем.Основные</w:t>
            </w:r>
            <w:proofErr w:type="spellEnd"/>
            <w:r w:rsidRPr="008F322D">
              <w:rPr>
                <w:color w:val="000000"/>
                <w:sz w:val="24"/>
              </w:rPr>
              <w:t xml:space="preserve">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6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right w:val="single" w:sz="4" w:space="0" w:color="auto"/>
            </w:tcBorders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2497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6.3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 w:val="restart"/>
            <w:tcBorders>
              <w:top w:val="nil"/>
              <w:left w:val="single" w:sz="4" w:space="0" w:color="auto"/>
            </w:tcBorders>
          </w:tcPr>
          <w:p w:rsidR="00F30B67" w:rsidRDefault="009E2F0F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  <w:r w:rsidRPr="00F22CBC">
              <w:rPr>
                <w:rStyle w:val="11pt"/>
                <w:rFonts w:eastAsiaTheme="majorEastAsia"/>
              </w:rPr>
              <w:t>День принятия Крыма, Тамани и Кубани в состав Российской империи</w:t>
            </w:r>
            <w:r w:rsidRPr="00F22CBC">
              <w:rPr>
                <w:color w:val="000000"/>
                <w:shd w:val="clear" w:color="auto" w:fill="FFFFFF"/>
              </w:rPr>
              <w:t xml:space="preserve"> </w:t>
            </w: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F30B67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603B60" w:rsidRDefault="00603B60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603B60" w:rsidRDefault="00603B60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</w:p>
          <w:p w:rsidR="009E2F0F" w:rsidRDefault="009E2F0F" w:rsidP="009E2F0F">
            <w:pPr>
              <w:spacing w:before="100" w:beforeAutospacing="1" w:after="100" w:afterAutospacing="1"/>
              <w:jc w:val="both"/>
              <w:rPr>
                <w:rStyle w:val="11pt"/>
                <w:rFonts w:eastAsiaTheme="minorHAnsi"/>
              </w:rPr>
            </w:pPr>
            <w:r w:rsidRPr="00F22CBC">
              <w:rPr>
                <w:color w:val="000000"/>
                <w:shd w:val="clear" w:color="auto" w:fill="FFFFFF"/>
              </w:rPr>
              <w:t>Единый урок безопасности жизнедеятельности</w:t>
            </w:r>
            <w:r>
              <w:rPr>
                <w:color w:val="000000"/>
                <w:shd w:val="clear" w:color="auto" w:fill="FFFFFF"/>
              </w:rPr>
              <w:t xml:space="preserve">. </w:t>
            </w:r>
            <w:r w:rsidRPr="00F22CBC">
              <w:rPr>
                <w:rStyle w:val="11pt"/>
                <w:rFonts w:eastAsiaTheme="minorHAnsi"/>
              </w:rPr>
              <w:t>Международный день семьи</w:t>
            </w:r>
            <w:r w:rsidR="00F30B67">
              <w:rPr>
                <w:rStyle w:val="11pt"/>
                <w:rFonts w:eastAsiaTheme="minorHAnsi"/>
              </w:rPr>
              <w:t>.</w:t>
            </w:r>
          </w:p>
          <w:p w:rsidR="00F30B67" w:rsidRPr="009E2F0F" w:rsidRDefault="00F30B67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  <w:r w:rsidRPr="00F22CBC">
              <w:rPr>
                <w:rStyle w:val="11pt"/>
                <w:rFonts w:eastAsiaTheme="minorHAnsi"/>
              </w:rPr>
              <w:t>День славянской письменности и культуры</w:t>
            </w:r>
            <w:r>
              <w:rPr>
                <w:rStyle w:val="11pt"/>
                <w:rFonts w:eastAsiaTheme="minorHAnsi"/>
              </w:rPr>
              <w:t xml:space="preserve">      </w:t>
            </w:r>
            <w:r w:rsidRPr="00F22CBC">
              <w:rPr>
                <w:color w:val="000000"/>
                <w:shd w:val="clear" w:color="auto" w:fill="FFFFFF"/>
              </w:rPr>
              <w:t>Уроки по основам безопасности</w:t>
            </w:r>
          </w:p>
          <w:p w:rsidR="009E2F0F" w:rsidRPr="002450D1" w:rsidRDefault="009E2F0F" w:rsidP="009E2F0F">
            <w:pPr>
              <w:rPr>
                <w:b/>
                <w:bCs/>
                <w:kern w:val="2"/>
              </w:rPr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lastRenderedPageBreak/>
              <w:t xml:space="preserve">Библиотека ЦОК </w:t>
            </w:r>
            <w:hyperlink r:id="rId36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6.4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Понятие об этимологии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6.5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Tr="00ED60EC">
        <w:trPr>
          <w:gridAfter w:val="2"/>
          <w:wAfter w:w="6236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/>
        </w:tc>
        <w:tc>
          <w:tcPr>
            <w:tcW w:w="3543" w:type="dxa"/>
            <w:vMerge/>
            <w:tcBorders>
              <w:left w:val="single" w:sz="4" w:space="0" w:color="auto"/>
            </w:tcBorders>
            <w:vAlign w:val="center"/>
          </w:tcPr>
          <w:p w:rsidR="009E2F0F" w:rsidRDefault="009E2F0F" w:rsidP="009E2F0F"/>
        </w:tc>
        <w:tc>
          <w:tcPr>
            <w:tcW w:w="24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E2F0F" w:rsidRDefault="009E2F0F" w:rsidP="009E2F0F"/>
        </w:tc>
        <w:tc>
          <w:tcPr>
            <w:tcW w:w="3118" w:type="dxa"/>
          </w:tcPr>
          <w:p w:rsidR="009E2F0F" w:rsidRPr="002450D1" w:rsidRDefault="009E2F0F" w:rsidP="009E2F0F"/>
        </w:tc>
      </w:tr>
      <w:tr w:rsidR="009E2F0F" w:rsidRPr="00AA0269" w:rsidTr="00ED60EC">
        <w:trPr>
          <w:trHeight w:val="144"/>
          <w:tblCellSpacing w:w="20" w:type="nil"/>
        </w:trPr>
        <w:tc>
          <w:tcPr>
            <w:tcW w:w="8506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7.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>Морфология. Культура речи. Орфография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  <w:vAlign w:val="center"/>
          </w:tcPr>
          <w:p w:rsidR="009E2F0F" w:rsidRPr="008F322D" w:rsidRDefault="009E2F0F" w:rsidP="009E2F0F"/>
        </w:tc>
        <w:tc>
          <w:tcPr>
            <w:tcW w:w="2497" w:type="dxa"/>
            <w:tcBorders>
              <w:right w:val="single" w:sz="4" w:space="0" w:color="auto"/>
            </w:tcBorders>
            <w:vAlign w:val="center"/>
          </w:tcPr>
          <w:p w:rsidR="009E2F0F" w:rsidRPr="008F322D" w:rsidRDefault="009E2F0F" w:rsidP="009E2F0F"/>
        </w:tc>
        <w:tc>
          <w:tcPr>
            <w:tcW w:w="3118" w:type="dxa"/>
          </w:tcPr>
          <w:p w:rsidR="009E2F0F" w:rsidRPr="00AA0269" w:rsidRDefault="009E2F0F" w:rsidP="009E2F0F">
            <w:pPr>
              <w:widowControl/>
              <w:autoSpaceDE/>
              <w:autoSpaceDN/>
              <w:spacing w:after="160" w:line="259" w:lineRule="auto"/>
            </w:pPr>
          </w:p>
        </w:tc>
        <w:tc>
          <w:tcPr>
            <w:tcW w:w="3118" w:type="dxa"/>
          </w:tcPr>
          <w:p w:rsidR="009E2F0F" w:rsidRPr="00AA0269" w:rsidRDefault="009E2F0F" w:rsidP="009E2F0F">
            <w:pPr>
              <w:widowControl/>
              <w:autoSpaceDE/>
              <w:autoSpaceDN/>
              <w:spacing w:after="160" w:line="259" w:lineRule="auto"/>
            </w:pPr>
          </w:p>
        </w:tc>
        <w:tc>
          <w:tcPr>
            <w:tcW w:w="3118" w:type="dxa"/>
          </w:tcPr>
          <w:p w:rsidR="009E2F0F" w:rsidRPr="002450D1" w:rsidRDefault="009E2F0F" w:rsidP="009E2F0F"/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7.1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Имя существительное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Имя прилагательное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603B60" w:rsidRPr="00AA0269" w:rsidTr="00ED60EC">
        <w:trPr>
          <w:gridAfter w:val="3"/>
          <w:wAfter w:w="9354" w:type="dxa"/>
          <w:trHeight w:val="30"/>
          <w:tblCellSpacing w:w="20" w:type="nil"/>
        </w:trPr>
        <w:tc>
          <w:tcPr>
            <w:tcW w:w="17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29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</w:pPr>
            <w:r>
              <w:rPr>
                <w:color w:val="000000"/>
                <w:sz w:val="24"/>
              </w:rPr>
              <w:t>Имя числительное</w:t>
            </w:r>
          </w:p>
        </w:tc>
        <w:tc>
          <w:tcPr>
            <w:tcW w:w="9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21 </w:t>
            </w:r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1560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03B60" w:rsidRDefault="00603B60" w:rsidP="009E2F0F">
            <w:pPr>
              <w:jc w:val="center"/>
            </w:pPr>
          </w:p>
        </w:tc>
        <w:tc>
          <w:tcPr>
            <w:tcW w:w="2497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603B60" w:rsidRPr="00AA0269" w:rsidTr="00ED60EC">
        <w:trPr>
          <w:gridAfter w:val="3"/>
          <w:wAfter w:w="9354" w:type="dxa"/>
          <w:trHeight w:val="782"/>
          <w:tblCellSpacing w:w="20" w:type="nil"/>
        </w:trPr>
        <w:tc>
          <w:tcPr>
            <w:tcW w:w="1736" w:type="dxa"/>
            <w:vMerge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rPr>
                <w:color w:val="000000"/>
                <w:sz w:val="24"/>
              </w:rPr>
            </w:pPr>
          </w:p>
        </w:tc>
        <w:tc>
          <w:tcPr>
            <w:tcW w:w="2942" w:type="dxa"/>
            <w:vMerge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993" w:type="dxa"/>
            <w:vMerge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1275" w:type="dxa"/>
            <w:vMerge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1560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  <w:rPr>
                <w:color w:val="000000"/>
                <w:sz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603B60" w:rsidRDefault="00603B60" w:rsidP="009E2F0F">
            <w:pPr>
              <w:jc w:val="center"/>
            </w:pPr>
          </w:p>
        </w:tc>
        <w:tc>
          <w:tcPr>
            <w:tcW w:w="249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  <w:rPr>
                <w:color w:val="000000"/>
                <w:sz w:val="24"/>
              </w:rPr>
            </w:pPr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Местоимение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2942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Глагол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3543" w:type="dxa"/>
            <w:vMerge/>
            <w:tcBorders>
              <w:left w:val="single" w:sz="4" w:space="0" w:color="auto"/>
            </w:tcBorders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106 </w:t>
            </w:r>
          </w:p>
        </w:tc>
        <w:tc>
          <w:tcPr>
            <w:tcW w:w="2835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/>
        </w:tc>
        <w:tc>
          <w:tcPr>
            <w:tcW w:w="3543" w:type="dxa"/>
            <w:vMerge/>
            <w:tcBorders>
              <w:left w:val="single" w:sz="4" w:space="0" w:color="auto"/>
            </w:tcBorders>
            <w:vAlign w:val="center"/>
          </w:tcPr>
          <w:p w:rsidR="009E2F0F" w:rsidRDefault="009E2F0F" w:rsidP="009E2F0F"/>
        </w:tc>
        <w:tc>
          <w:tcPr>
            <w:tcW w:w="2497" w:type="dxa"/>
            <w:vAlign w:val="center"/>
          </w:tcPr>
          <w:p w:rsidR="009E2F0F" w:rsidRDefault="009E2F0F" w:rsidP="009E2F0F"/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</w:pPr>
            <w:r>
              <w:rPr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13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RPr="00AA0269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14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3543" w:type="dxa"/>
            <w:vMerge/>
            <w:tcBorders>
              <w:left w:val="single" w:sz="4" w:space="0" w:color="auto"/>
            </w:tcBorders>
            <w:vAlign w:val="center"/>
          </w:tcPr>
          <w:p w:rsidR="009E2F0F" w:rsidRDefault="009E2F0F" w:rsidP="009E2F0F">
            <w:pPr>
              <w:ind w:left="135"/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414452</w:t>
              </w:r>
            </w:hyperlink>
          </w:p>
        </w:tc>
      </w:tr>
      <w:tr w:rsidR="009E2F0F" w:rsidTr="00ED60EC">
        <w:trPr>
          <w:gridAfter w:val="3"/>
          <w:wAfter w:w="9354" w:type="dxa"/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Pr="008F322D" w:rsidRDefault="00D056BD" w:rsidP="009E2F0F">
            <w:pPr>
              <w:ind w:left="135"/>
            </w:pPr>
            <w:r>
              <w:rPr>
                <w:color w:val="000000"/>
                <w:sz w:val="24"/>
              </w:rPr>
              <w:t xml:space="preserve"> </w:t>
            </w:r>
            <w:r w:rsidR="009E2F0F" w:rsidRPr="008F322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204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14 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30 </w:t>
            </w:r>
          </w:p>
        </w:tc>
        <w:tc>
          <w:tcPr>
            <w:tcW w:w="3543" w:type="dxa"/>
            <w:tcBorders>
              <w:left w:val="single" w:sz="4" w:space="0" w:color="auto"/>
            </w:tcBorders>
            <w:vAlign w:val="center"/>
          </w:tcPr>
          <w:p w:rsidR="009E2F0F" w:rsidRDefault="009E2F0F" w:rsidP="009E2F0F">
            <w:pPr>
              <w:jc w:val="center"/>
            </w:pPr>
          </w:p>
        </w:tc>
        <w:tc>
          <w:tcPr>
            <w:tcW w:w="2497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/>
        </w:tc>
      </w:tr>
    </w:tbl>
    <w:p w:rsidR="002542E9" w:rsidRDefault="002542E9"/>
    <w:p w:rsidR="00726B31" w:rsidRDefault="00726B31" w:rsidP="00726B31">
      <w:pPr>
        <w:ind w:left="120"/>
        <w:rPr>
          <w:b/>
          <w:color w:val="000000"/>
          <w:sz w:val="28"/>
        </w:rPr>
      </w:pPr>
    </w:p>
    <w:p w:rsidR="00D056BD" w:rsidRPr="00B87762" w:rsidRDefault="00D056BD" w:rsidP="00ED60EC">
      <w:r w:rsidRPr="00B87762">
        <w:rPr>
          <w:b/>
          <w:color w:val="000000"/>
          <w:sz w:val="28"/>
        </w:rPr>
        <w:t xml:space="preserve">ТЕМАТИЧЕСКОЕ ПЛАНИРОВАНИЕ </w:t>
      </w:r>
    </w:p>
    <w:p w:rsidR="00D056BD" w:rsidRPr="00B87762" w:rsidRDefault="00D056BD" w:rsidP="00D056BD">
      <w:pPr>
        <w:ind w:left="120"/>
      </w:pPr>
      <w:r w:rsidRPr="00B87762">
        <w:rPr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3343"/>
        <w:gridCol w:w="1134"/>
        <w:gridCol w:w="1134"/>
        <w:gridCol w:w="1560"/>
        <w:gridCol w:w="3685"/>
        <w:gridCol w:w="2268"/>
      </w:tblGrid>
      <w:tr w:rsidR="00D056BD" w:rsidTr="00ED60EC">
        <w:trPr>
          <w:trHeight w:val="144"/>
          <w:tblCellSpacing w:w="20" w:type="nil"/>
        </w:trPr>
        <w:tc>
          <w:tcPr>
            <w:tcW w:w="6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D056BD" w:rsidRDefault="00D056BD" w:rsidP="00AA07DA">
            <w:pPr>
              <w:ind w:left="135"/>
            </w:pPr>
          </w:p>
        </w:tc>
        <w:tc>
          <w:tcPr>
            <w:tcW w:w="3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056BD" w:rsidRDefault="00D056BD" w:rsidP="00AA07DA">
            <w:pPr>
              <w:ind w:left="135"/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5" w:type="dxa"/>
          </w:tcPr>
          <w:p w:rsidR="00D056BD" w:rsidRDefault="00D056BD" w:rsidP="00AA07DA">
            <w:pPr>
              <w:ind w:left="135"/>
              <w:rPr>
                <w:b/>
                <w:color w:val="000000"/>
                <w:sz w:val="24"/>
              </w:rPr>
            </w:pPr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056BD" w:rsidRDefault="00D056BD" w:rsidP="00AA07DA">
            <w:pPr>
              <w:ind w:left="135"/>
            </w:pPr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6BD" w:rsidRDefault="00D056BD" w:rsidP="00AA07DA"/>
        </w:tc>
        <w:tc>
          <w:tcPr>
            <w:tcW w:w="33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6BD" w:rsidRDefault="00D056BD" w:rsidP="00AA07DA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D056BD" w:rsidRDefault="00D056BD" w:rsidP="00AA07DA">
            <w:pPr>
              <w:ind w:left="135"/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D056BD" w:rsidRDefault="00D056BD" w:rsidP="00AA07DA">
            <w:pPr>
              <w:ind w:left="135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D056BD" w:rsidRDefault="00D056BD" w:rsidP="00AA07DA">
            <w:pPr>
              <w:ind w:left="135"/>
            </w:pPr>
          </w:p>
        </w:tc>
        <w:tc>
          <w:tcPr>
            <w:tcW w:w="3685" w:type="dxa"/>
          </w:tcPr>
          <w:p w:rsidR="00D056BD" w:rsidRPr="00256F22" w:rsidRDefault="00D056BD" w:rsidP="00AA07DA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256F22">
              <w:rPr>
                <w:b/>
                <w:sz w:val="24"/>
                <w:szCs w:val="24"/>
              </w:rPr>
              <w:t>Модуль рабочей Программы воспитания</w:t>
            </w:r>
          </w:p>
          <w:p w:rsidR="00D056BD" w:rsidRPr="00B87762" w:rsidRDefault="00D056BD" w:rsidP="00AA07DA">
            <w:r w:rsidRPr="00256F22">
              <w:rPr>
                <w:b/>
                <w:sz w:val="24"/>
                <w:szCs w:val="24"/>
              </w:rPr>
              <w:t>«Школьный урок»</w:t>
            </w:r>
          </w:p>
        </w:tc>
        <w:tc>
          <w:tcPr>
            <w:tcW w:w="226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056BD" w:rsidRPr="00B87762" w:rsidRDefault="00D056BD" w:rsidP="00AA07DA"/>
        </w:tc>
      </w:tr>
      <w:tr w:rsidR="00D056BD" w:rsidRPr="0078746B" w:rsidTr="00D056BD">
        <w:trPr>
          <w:trHeight w:val="144"/>
          <w:tblCellSpacing w:w="20" w:type="nil"/>
        </w:trPr>
        <w:tc>
          <w:tcPr>
            <w:tcW w:w="13750" w:type="dxa"/>
            <w:gridSpan w:val="7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b/>
                <w:color w:val="000000"/>
                <w:sz w:val="24"/>
              </w:rPr>
              <w:t>Раздел 1.</w:t>
            </w:r>
            <w:r w:rsidRPr="001B6114">
              <w:rPr>
                <w:color w:val="000000"/>
                <w:sz w:val="24"/>
              </w:rPr>
              <w:t xml:space="preserve"> </w:t>
            </w:r>
            <w:r w:rsidRPr="001B6114">
              <w:rPr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</w:tcPr>
          <w:p w:rsidR="00D056BD" w:rsidRPr="00830020" w:rsidRDefault="00D056BD" w:rsidP="00AA07DA">
            <w:pPr>
              <w:rPr>
                <w:sz w:val="24"/>
                <w:szCs w:val="24"/>
              </w:rPr>
            </w:pPr>
            <w:r w:rsidRPr="00830020">
              <w:rPr>
                <w:sz w:val="24"/>
                <w:szCs w:val="24"/>
              </w:rPr>
              <w:t>День знаний</w:t>
            </w:r>
          </w:p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</w:tcPr>
          <w:p w:rsidR="00D056BD" w:rsidRDefault="00D056BD" w:rsidP="00AA07DA"/>
        </w:tc>
        <w:tc>
          <w:tcPr>
            <w:tcW w:w="1560" w:type="dxa"/>
          </w:tcPr>
          <w:p w:rsidR="00D056BD" w:rsidRDefault="00D056BD" w:rsidP="00AA07DA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/>
        </w:tc>
        <w:tc>
          <w:tcPr>
            <w:tcW w:w="2268" w:type="dxa"/>
            <w:vAlign w:val="center"/>
          </w:tcPr>
          <w:p w:rsidR="00D056BD" w:rsidRDefault="00D056BD" w:rsidP="00AA07DA"/>
        </w:tc>
      </w:tr>
      <w:tr w:rsidR="00D056BD" w:rsidTr="00D056BD">
        <w:trPr>
          <w:trHeight w:val="144"/>
          <w:tblCellSpacing w:w="20" w:type="nil"/>
        </w:trPr>
        <w:tc>
          <w:tcPr>
            <w:tcW w:w="13750" w:type="dxa"/>
            <w:gridSpan w:val="7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Монолог и его виды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 w:val="restart"/>
          </w:tcPr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  <w:r w:rsidRPr="00830020">
              <w:rPr>
                <w:sz w:val="24"/>
                <w:szCs w:val="24"/>
              </w:rPr>
              <w:t>День солидарности в борьбе с терроризмом</w:t>
            </w:r>
          </w:p>
          <w:p w:rsidR="00D056BD" w:rsidRPr="00830020" w:rsidRDefault="00D056BD" w:rsidP="00AA07DA">
            <w:pPr>
              <w:ind w:left="135"/>
              <w:rPr>
                <w:color w:val="000000"/>
                <w:sz w:val="24"/>
                <w:szCs w:val="24"/>
              </w:rPr>
            </w:pPr>
          </w:p>
          <w:p w:rsidR="00D056BD" w:rsidRPr="00830020" w:rsidRDefault="00D056BD" w:rsidP="00AA07DA">
            <w:pPr>
              <w:ind w:left="135"/>
              <w:rPr>
                <w:color w:val="000000"/>
                <w:sz w:val="24"/>
              </w:rPr>
            </w:pPr>
            <w:r w:rsidRPr="00830020">
              <w:rPr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Диалог и его виды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</w:tcPr>
          <w:p w:rsidR="00D056BD" w:rsidRDefault="00D056BD" w:rsidP="00AA07DA"/>
        </w:tc>
        <w:tc>
          <w:tcPr>
            <w:tcW w:w="1560" w:type="dxa"/>
          </w:tcPr>
          <w:p w:rsidR="00D056BD" w:rsidRDefault="00D056BD" w:rsidP="00AA07DA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/>
        </w:tc>
        <w:tc>
          <w:tcPr>
            <w:tcW w:w="2268" w:type="dxa"/>
            <w:vAlign w:val="center"/>
          </w:tcPr>
          <w:p w:rsidR="00D056BD" w:rsidRDefault="00D056BD" w:rsidP="00AA07DA"/>
        </w:tc>
      </w:tr>
      <w:tr w:rsidR="00D056BD" w:rsidTr="00D056BD">
        <w:trPr>
          <w:trHeight w:val="144"/>
          <w:tblCellSpacing w:w="20" w:type="nil"/>
        </w:trPr>
        <w:tc>
          <w:tcPr>
            <w:tcW w:w="13750" w:type="dxa"/>
            <w:gridSpan w:val="7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 w:val="restart"/>
          </w:tcPr>
          <w:p w:rsidR="00D056BD" w:rsidRDefault="00D056BD" w:rsidP="00AA07DA">
            <w:pPr>
              <w:pStyle w:val="Default"/>
              <w:jc w:val="both"/>
              <w:rPr>
                <w:color w:val="auto"/>
              </w:rPr>
            </w:pPr>
          </w:p>
          <w:p w:rsidR="00D056BD" w:rsidRPr="00830020" w:rsidRDefault="00D056BD" w:rsidP="00AA07DA">
            <w:pPr>
              <w:pStyle w:val="Default"/>
              <w:rPr>
                <w:color w:val="auto"/>
              </w:rPr>
            </w:pPr>
            <w:r w:rsidRPr="00830020">
              <w:rPr>
                <w:color w:val="auto"/>
              </w:rPr>
              <w:t>Международный день жестовых языков</w:t>
            </w:r>
          </w:p>
          <w:p w:rsidR="00D056BD" w:rsidRPr="00830020" w:rsidRDefault="00D056BD" w:rsidP="00AA07DA">
            <w:pPr>
              <w:pStyle w:val="af1"/>
              <w:snapToGrid w:val="0"/>
              <w:rPr>
                <w:kern w:val="1"/>
                <w:sz w:val="24"/>
                <w:szCs w:val="24"/>
              </w:rPr>
            </w:pPr>
          </w:p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  <w:r w:rsidRPr="00F60CD1">
              <w:rPr>
                <w:sz w:val="24"/>
                <w:szCs w:val="24"/>
              </w:rPr>
              <w:t>Европейский день языков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134" w:type="dxa"/>
          </w:tcPr>
          <w:p w:rsidR="00D056BD" w:rsidRDefault="00D056BD" w:rsidP="00AA07DA"/>
        </w:tc>
        <w:tc>
          <w:tcPr>
            <w:tcW w:w="1560" w:type="dxa"/>
          </w:tcPr>
          <w:p w:rsidR="00D056BD" w:rsidRDefault="00D056BD" w:rsidP="00AA07DA"/>
        </w:tc>
        <w:tc>
          <w:tcPr>
            <w:tcW w:w="3685" w:type="dxa"/>
          </w:tcPr>
          <w:p w:rsidR="00D056BD" w:rsidRDefault="00D056BD" w:rsidP="00AA07DA"/>
        </w:tc>
        <w:tc>
          <w:tcPr>
            <w:tcW w:w="2268" w:type="dxa"/>
          </w:tcPr>
          <w:p w:rsidR="00D056BD" w:rsidRDefault="00D056BD" w:rsidP="00AA07DA"/>
        </w:tc>
      </w:tr>
      <w:tr w:rsidR="00D056BD" w:rsidTr="00D056BD">
        <w:trPr>
          <w:trHeight w:val="144"/>
          <w:tblCellSpacing w:w="20" w:type="nil"/>
        </w:trPr>
        <w:tc>
          <w:tcPr>
            <w:tcW w:w="13750" w:type="dxa"/>
            <w:gridSpan w:val="7"/>
          </w:tcPr>
          <w:p w:rsidR="00D056BD" w:rsidRDefault="00D056BD" w:rsidP="00AA07DA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 w:val="restart"/>
          </w:tcPr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Всемирный день почты</w:t>
            </w: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Всемирный день учителя</w:t>
            </w: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Pr="00830020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134" w:type="dxa"/>
          </w:tcPr>
          <w:p w:rsidR="00D056BD" w:rsidRDefault="00D056BD" w:rsidP="00AA07DA"/>
        </w:tc>
        <w:tc>
          <w:tcPr>
            <w:tcW w:w="1560" w:type="dxa"/>
          </w:tcPr>
          <w:p w:rsidR="00D056BD" w:rsidRDefault="00D056BD" w:rsidP="00AA07DA"/>
        </w:tc>
        <w:tc>
          <w:tcPr>
            <w:tcW w:w="3685" w:type="dxa"/>
          </w:tcPr>
          <w:p w:rsidR="00D056BD" w:rsidRDefault="00D056BD" w:rsidP="00AA07DA"/>
        </w:tc>
        <w:tc>
          <w:tcPr>
            <w:tcW w:w="2268" w:type="dxa"/>
          </w:tcPr>
          <w:p w:rsidR="00D056BD" w:rsidRDefault="00D056BD" w:rsidP="00AA07DA"/>
        </w:tc>
      </w:tr>
      <w:tr w:rsidR="00D056BD" w:rsidTr="00D056BD">
        <w:trPr>
          <w:trHeight w:val="144"/>
          <w:tblCellSpacing w:w="20" w:type="nil"/>
        </w:trPr>
        <w:tc>
          <w:tcPr>
            <w:tcW w:w="13750" w:type="dxa"/>
            <w:gridSpan w:val="7"/>
          </w:tcPr>
          <w:p w:rsidR="00D056BD" w:rsidRDefault="00D056BD" w:rsidP="00AA07DA">
            <w:pPr>
              <w:ind w:left="135"/>
            </w:pPr>
            <w:r w:rsidRPr="000A0F23">
              <w:rPr>
                <w:b/>
                <w:color w:val="000000"/>
                <w:sz w:val="24"/>
              </w:rPr>
              <w:t>Раздел 5.</w:t>
            </w:r>
            <w:r w:rsidRPr="000A0F23">
              <w:rPr>
                <w:color w:val="000000"/>
                <w:sz w:val="24"/>
              </w:rPr>
              <w:t xml:space="preserve"> </w:t>
            </w:r>
            <w:r w:rsidRPr="000A0F23">
              <w:rPr>
                <w:b/>
                <w:color w:val="000000"/>
                <w:sz w:val="24"/>
              </w:rPr>
              <w:t xml:space="preserve">Система языка. Морфология. Культура речи. </w:t>
            </w:r>
            <w:proofErr w:type="spellStart"/>
            <w:r>
              <w:rPr>
                <w:b/>
                <w:color w:val="000000"/>
                <w:sz w:val="24"/>
              </w:rPr>
              <w:t>Орфорграфия</w:t>
            </w:r>
            <w:proofErr w:type="spellEnd"/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 w:val="restart"/>
          </w:tcPr>
          <w:p w:rsidR="00D056BD" w:rsidRDefault="00D056BD" w:rsidP="00AA07DA">
            <w:pPr>
              <w:pStyle w:val="af1"/>
              <w:snapToGrid w:val="0"/>
              <w:rPr>
                <w:rStyle w:val="11pt"/>
                <w:rFonts w:eastAsia="Calibri"/>
                <w:sz w:val="24"/>
                <w:szCs w:val="24"/>
              </w:rPr>
            </w:pPr>
          </w:p>
          <w:p w:rsidR="00D056BD" w:rsidRPr="00830020" w:rsidRDefault="00D056BD" w:rsidP="00AA07DA">
            <w:pPr>
              <w:pStyle w:val="af1"/>
              <w:snapToGrid w:val="0"/>
              <w:rPr>
                <w:rStyle w:val="11pt"/>
                <w:rFonts w:eastAsia="Calibri"/>
                <w:sz w:val="24"/>
                <w:szCs w:val="24"/>
              </w:rPr>
            </w:pPr>
            <w:r w:rsidRPr="00830020">
              <w:rPr>
                <w:rStyle w:val="11pt"/>
                <w:rFonts w:eastAsia="Calibri"/>
                <w:sz w:val="24"/>
                <w:szCs w:val="24"/>
              </w:rPr>
              <w:lastRenderedPageBreak/>
              <w:t>День памяти жертв политических репрессий.</w:t>
            </w:r>
          </w:p>
          <w:p w:rsidR="00D056BD" w:rsidRPr="00830020" w:rsidRDefault="00D056BD" w:rsidP="00AA07DA">
            <w:pPr>
              <w:pStyle w:val="af1"/>
              <w:snapToGrid w:val="0"/>
              <w:rPr>
                <w:rStyle w:val="11pt"/>
                <w:rFonts w:eastAsia="Calibri"/>
                <w:sz w:val="24"/>
                <w:szCs w:val="24"/>
              </w:rPr>
            </w:pP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Международный день Чёрного моря.</w:t>
            </w:r>
          </w:p>
          <w:p w:rsidR="00D056BD" w:rsidRPr="00830020" w:rsidRDefault="00D056BD" w:rsidP="00AA07DA">
            <w:pPr>
              <w:ind w:left="135"/>
              <w:rPr>
                <w:color w:val="000000"/>
                <w:sz w:val="24"/>
              </w:rPr>
            </w:pP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День народного единства</w:t>
            </w: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Всемирный день приветствий</w:t>
            </w:r>
          </w:p>
          <w:p w:rsidR="00D056BD" w:rsidRPr="00830020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Pr="00830020" w:rsidRDefault="00D056BD" w:rsidP="00AA07DA">
            <w:pPr>
              <w:pStyle w:val="af1"/>
              <w:snapToGrid w:val="0"/>
              <w:rPr>
                <w:sz w:val="24"/>
                <w:szCs w:val="24"/>
              </w:rPr>
            </w:pPr>
            <w:r w:rsidRPr="00830020">
              <w:rPr>
                <w:sz w:val="24"/>
                <w:szCs w:val="24"/>
              </w:rPr>
              <w:t>День словарей и энциклопедий.</w:t>
            </w:r>
          </w:p>
          <w:p w:rsidR="00D056BD" w:rsidRPr="00830020" w:rsidRDefault="00D056BD" w:rsidP="00AA07DA">
            <w:pPr>
              <w:pStyle w:val="af1"/>
              <w:snapToGrid w:val="0"/>
              <w:rPr>
                <w:sz w:val="24"/>
                <w:szCs w:val="24"/>
              </w:rPr>
            </w:pP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  <w:r w:rsidRPr="000D07EB">
              <w:rPr>
                <w:sz w:val="24"/>
                <w:szCs w:val="24"/>
              </w:rPr>
              <w:t>День матери в России.</w:t>
            </w: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Pr="001D79D0" w:rsidRDefault="00D056BD" w:rsidP="00AA07D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1D79D0">
              <w:rPr>
                <w:color w:val="000000"/>
                <w:sz w:val="24"/>
                <w:szCs w:val="24"/>
                <w:lang w:eastAsia="ru-RU"/>
              </w:rPr>
              <w:t>Урок памяти, посвящённый Дню неизвестного</w:t>
            </w:r>
            <w:r>
              <w:rPr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D79D0">
              <w:rPr>
                <w:color w:val="000000"/>
                <w:sz w:val="24"/>
                <w:szCs w:val="24"/>
                <w:lang w:eastAsia="ru-RU"/>
              </w:rPr>
              <w:t>солдата.</w:t>
            </w:r>
          </w:p>
          <w:p w:rsidR="00D056BD" w:rsidRPr="001D79D0" w:rsidRDefault="00D056BD" w:rsidP="00AA07DA">
            <w:pPr>
              <w:pStyle w:val="af1"/>
              <w:snapToGrid w:val="0"/>
              <w:rPr>
                <w:kern w:val="1"/>
                <w:sz w:val="24"/>
                <w:szCs w:val="24"/>
              </w:rPr>
            </w:pP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День добровольца (волонтёра).</w:t>
            </w: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Default="00D056BD" w:rsidP="00AA07DA">
            <w:pPr>
              <w:pStyle w:val="af1"/>
              <w:snapToGri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146BA0">
              <w:rPr>
                <w:color w:val="000000"/>
                <w:sz w:val="24"/>
                <w:szCs w:val="24"/>
                <w:shd w:val="clear" w:color="auto" w:fill="FFFFFF"/>
              </w:rPr>
              <w:t>Урок мужества, посвящённый Дню Героев Отечества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056BD" w:rsidRDefault="00D056BD" w:rsidP="00AA07DA">
            <w:pPr>
              <w:pStyle w:val="af1"/>
              <w:snapToGrid w:val="0"/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:rsidR="00D056BD" w:rsidRPr="001D79D0" w:rsidRDefault="00D056BD" w:rsidP="00AA07DA">
            <w:pPr>
              <w:pStyle w:val="af1"/>
              <w:snapToGrid w:val="0"/>
              <w:rPr>
                <w:sz w:val="24"/>
                <w:szCs w:val="24"/>
              </w:rPr>
            </w:pPr>
            <w:r w:rsidRPr="001D79D0">
              <w:rPr>
                <w:rStyle w:val="11pt"/>
                <w:rFonts w:eastAsia="Calibri"/>
                <w:sz w:val="24"/>
                <w:szCs w:val="24"/>
              </w:rPr>
              <w:t>«Урок России», посвященный Дню конституции Российской федерации.</w:t>
            </w:r>
            <w:r w:rsidRPr="001D79D0">
              <w:rPr>
                <w:sz w:val="24"/>
                <w:szCs w:val="24"/>
              </w:rPr>
              <w:t xml:space="preserve"> День российской печати.</w:t>
            </w:r>
          </w:p>
          <w:p w:rsidR="00D056BD" w:rsidRPr="001D79D0" w:rsidRDefault="00D056BD" w:rsidP="00AA07DA">
            <w:pPr>
              <w:pStyle w:val="af1"/>
              <w:snapToGrid w:val="0"/>
              <w:rPr>
                <w:kern w:val="1"/>
                <w:sz w:val="24"/>
                <w:szCs w:val="24"/>
              </w:rPr>
            </w:pPr>
          </w:p>
          <w:p w:rsidR="00D056BD" w:rsidRPr="001D79D0" w:rsidRDefault="00D056BD" w:rsidP="00AA07DA">
            <w:pPr>
              <w:pStyle w:val="af1"/>
              <w:snapToGrid w:val="0"/>
              <w:rPr>
                <w:rStyle w:val="11pt"/>
                <w:rFonts w:eastAsia="Calibri"/>
                <w:sz w:val="24"/>
                <w:szCs w:val="24"/>
              </w:rPr>
            </w:pPr>
            <w:r w:rsidRPr="001D79D0">
              <w:rPr>
                <w:sz w:val="24"/>
                <w:szCs w:val="24"/>
              </w:rPr>
              <w:t>День Республики Крым.</w:t>
            </w:r>
            <w:r w:rsidRPr="008F7050">
              <w:rPr>
                <w:sz w:val="24"/>
                <w:szCs w:val="24"/>
              </w:rPr>
              <w:t xml:space="preserve"> </w:t>
            </w:r>
            <w:r w:rsidRPr="001D79D0">
              <w:rPr>
                <w:rStyle w:val="11pt"/>
                <w:rFonts w:eastAsia="Calibri"/>
                <w:sz w:val="24"/>
                <w:szCs w:val="24"/>
              </w:rPr>
              <w:t>Международный день родного языка.</w:t>
            </w: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День защитника Отечества</w:t>
            </w:r>
          </w:p>
          <w:p w:rsidR="00D056BD" w:rsidRPr="001D79D0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Default="00D056BD" w:rsidP="00AA07DA">
            <w:pPr>
              <w:ind w:left="135"/>
              <w:rPr>
                <w:sz w:val="24"/>
                <w:szCs w:val="24"/>
              </w:rPr>
            </w:pPr>
            <w:r w:rsidRPr="00F60CD1">
              <w:rPr>
                <w:sz w:val="24"/>
                <w:szCs w:val="24"/>
              </w:rPr>
              <w:t>Всемирный день писателя</w:t>
            </w:r>
          </w:p>
          <w:p w:rsidR="00D056BD" w:rsidRPr="001D79D0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lastRenderedPageBreak/>
              <w:t xml:space="preserve">Библиотека ЦОК </w:t>
            </w:r>
            <w:hyperlink r:id="rId55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Наречие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Pr="00A8627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Служебные части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5.7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Предлог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5.8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Союз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5.9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Частица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11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5.10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626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r>
              <w:rPr>
                <w:color w:val="000000"/>
                <w:sz w:val="24"/>
              </w:rPr>
              <w:t>5.11</w:t>
            </w:r>
          </w:p>
        </w:tc>
        <w:tc>
          <w:tcPr>
            <w:tcW w:w="3343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100 </w:t>
            </w:r>
          </w:p>
        </w:tc>
        <w:tc>
          <w:tcPr>
            <w:tcW w:w="1134" w:type="dxa"/>
          </w:tcPr>
          <w:p w:rsidR="00D056BD" w:rsidRDefault="00D056BD" w:rsidP="00AA07DA"/>
        </w:tc>
        <w:tc>
          <w:tcPr>
            <w:tcW w:w="1560" w:type="dxa"/>
          </w:tcPr>
          <w:p w:rsidR="00D056BD" w:rsidRDefault="00D056BD" w:rsidP="00AA07DA"/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/>
        </w:tc>
        <w:tc>
          <w:tcPr>
            <w:tcW w:w="2268" w:type="dxa"/>
            <w:vAlign w:val="center"/>
          </w:tcPr>
          <w:p w:rsidR="00D056BD" w:rsidRDefault="00D056BD" w:rsidP="00AA07DA"/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</w:pPr>
            <w:r>
              <w:rPr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 w:val="restart"/>
          </w:tcPr>
          <w:p w:rsidR="00D056BD" w:rsidRPr="001D79D0" w:rsidRDefault="00D056BD" w:rsidP="00AA07DA">
            <w:pPr>
              <w:ind w:left="135"/>
              <w:rPr>
                <w:sz w:val="24"/>
                <w:szCs w:val="24"/>
              </w:rPr>
            </w:pPr>
          </w:p>
          <w:p w:rsidR="00D056BD" w:rsidRDefault="00D056BD" w:rsidP="00AA07DA">
            <w:pPr>
              <w:pStyle w:val="af1"/>
              <w:snapToGrid w:val="0"/>
              <w:rPr>
                <w:sz w:val="24"/>
                <w:szCs w:val="24"/>
              </w:rPr>
            </w:pPr>
            <w:r w:rsidRPr="00C7320D">
              <w:rPr>
                <w:sz w:val="24"/>
                <w:szCs w:val="24"/>
              </w:rPr>
              <w:t>День Победы советского народа в Великой Отечественной войне 1941-1945 годов</w:t>
            </w:r>
            <w:r>
              <w:rPr>
                <w:sz w:val="24"/>
                <w:szCs w:val="24"/>
              </w:rPr>
              <w:t>.</w:t>
            </w:r>
          </w:p>
          <w:p w:rsidR="00D056BD" w:rsidRDefault="00D056BD" w:rsidP="00AA07DA">
            <w:pPr>
              <w:pStyle w:val="af1"/>
              <w:snapToGrid w:val="0"/>
              <w:rPr>
                <w:sz w:val="24"/>
                <w:szCs w:val="24"/>
              </w:rPr>
            </w:pPr>
          </w:p>
          <w:p w:rsidR="00D056BD" w:rsidRPr="001D79D0" w:rsidRDefault="00D056BD" w:rsidP="00AA07DA">
            <w:pPr>
              <w:ind w:left="135"/>
              <w:rPr>
                <w:color w:val="000000"/>
                <w:sz w:val="24"/>
              </w:rPr>
            </w:pPr>
            <w:r w:rsidRPr="00C7320D">
              <w:rPr>
                <w:rStyle w:val="11pt"/>
                <w:rFonts w:eastAsia="Calibri"/>
                <w:sz w:val="24"/>
                <w:szCs w:val="24"/>
              </w:rPr>
              <w:t>День славянской письменности и культуры</w:t>
            </w:r>
            <w:r>
              <w:rPr>
                <w:rStyle w:val="11pt"/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RPr="0078746B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</w:p>
        </w:tc>
        <w:tc>
          <w:tcPr>
            <w:tcW w:w="3685" w:type="dxa"/>
            <w:vMerge/>
          </w:tcPr>
          <w:p w:rsidR="00D056BD" w:rsidRPr="001B6114" w:rsidRDefault="00D056BD" w:rsidP="00AA07DA">
            <w:pPr>
              <w:ind w:left="135"/>
              <w:rPr>
                <w:color w:val="000000"/>
                <w:sz w:val="24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u w:val="single"/>
                </w:rPr>
                <w:t>https</w:t>
              </w:r>
              <w:r w:rsidRPr="001B611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B611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B6114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4159</w:t>
              </w:r>
              <w:r>
                <w:rPr>
                  <w:color w:val="0000FF"/>
                  <w:u w:val="single"/>
                </w:rPr>
                <w:t>f</w:t>
              </w:r>
              <w:r w:rsidRPr="001B611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D056BD" w:rsidTr="00ED60EC">
        <w:trPr>
          <w:trHeight w:val="144"/>
          <w:tblCellSpacing w:w="20" w:type="nil"/>
        </w:trPr>
        <w:tc>
          <w:tcPr>
            <w:tcW w:w="3969" w:type="dxa"/>
            <w:gridSpan w:val="2"/>
            <w:tcMar>
              <w:top w:w="50" w:type="dxa"/>
              <w:left w:w="100" w:type="dxa"/>
            </w:tcMar>
            <w:vAlign w:val="center"/>
          </w:tcPr>
          <w:p w:rsidR="00D056BD" w:rsidRPr="001B6114" w:rsidRDefault="00D056BD" w:rsidP="00AA07DA">
            <w:pPr>
              <w:ind w:left="135"/>
            </w:pPr>
            <w:r w:rsidRPr="001B611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 w:rsidRPr="001B611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136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36 </w:t>
            </w:r>
          </w:p>
        </w:tc>
        <w:tc>
          <w:tcPr>
            <w:tcW w:w="3685" w:type="dxa"/>
            <w:vMerge/>
          </w:tcPr>
          <w:p w:rsidR="00D056BD" w:rsidRDefault="00D056BD" w:rsidP="00AA07DA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056BD" w:rsidRDefault="00D056BD" w:rsidP="00AA07DA"/>
        </w:tc>
      </w:tr>
    </w:tbl>
    <w:p w:rsidR="00726B31" w:rsidRDefault="00726B31" w:rsidP="00726B31">
      <w:pPr>
        <w:ind w:left="120"/>
        <w:rPr>
          <w:b/>
          <w:color w:val="000000"/>
          <w:sz w:val="28"/>
        </w:rPr>
      </w:pPr>
    </w:p>
    <w:p w:rsidR="00726B31" w:rsidRDefault="00726B31" w:rsidP="00726B31">
      <w:pPr>
        <w:ind w:left="120"/>
      </w:pPr>
      <w:r>
        <w:rPr>
          <w:b/>
          <w:color w:val="000000"/>
          <w:sz w:val="28"/>
        </w:rPr>
        <w:t xml:space="preserve">8 КЛАСС </w:t>
      </w:r>
    </w:p>
    <w:tbl>
      <w:tblPr>
        <w:tblW w:w="23186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"/>
        <w:gridCol w:w="3160"/>
        <w:gridCol w:w="946"/>
        <w:gridCol w:w="1226"/>
        <w:gridCol w:w="1560"/>
        <w:gridCol w:w="3685"/>
        <w:gridCol w:w="2350"/>
        <w:gridCol w:w="3118"/>
        <w:gridCol w:w="3118"/>
        <w:gridCol w:w="3118"/>
      </w:tblGrid>
      <w:tr w:rsidR="00824E87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3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3732" w:type="dxa"/>
            <w:gridSpan w:val="3"/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824E87" w:rsidRDefault="00824E87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824E87" w:rsidRDefault="00824E87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824E87" w:rsidRDefault="00D06B72" w:rsidP="00824E87">
            <w:pPr>
              <w:ind w:left="135"/>
              <w:rPr>
                <w:b/>
                <w:color w:val="000000"/>
                <w:sz w:val="24"/>
              </w:rPr>
            </w:pPr>
            <w:r w:rsidRPr="000153C7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2350" w:type="dxa"/>
            <w:vMerge w:val="restart"/>
            <w:tcBorders>
              <w:left w:val="single" w:sz="4" w:space="0" w:color="auto"/>
            </w:tcBorders>
            <w:vAlign w:val="center"/>
          </w:tcPr>
          <w:p w:rsidR="00824E87" w:rsidRDefault="00824E87" w:rsidP="00824E8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Электронные </w:t>
            </w:r>
          </w:p>
          <w:p w:rsidR="00824E87" w:rsidRDefault="00824E87" w:rsidP="00824E8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(цифровые) </w:t>
            </w:r>
          </w:p>
          <w:p w:rsidR="00824E87" w:rsidRDefault="00824E87" w:rsidP="00824E87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образовательные </w:t>
            </w:r>
          </w:p>
          <w:p w:rsidR="00824E87" w:rsidRDefault="00824E87" w:rsidP="00824E87">
            <w:r>
              <w:rPr>
                <w:b/>
                <w:color w:val="000000"/>
                <w:sz w:val="24"/>
              </w:rPr>
              <w:t xml:space="preserve">ресурсы </w:t>
            </w:r>
          </w:p>
          <w:p w:rsidR="00824E87" w:rsidRDefault="00824E87" w:rsidP="00824E87">
            <w:pPr>
              <w:ind w:left="135"/>
            </w:pPr>
          </w:p>
        </w:tc>
      </w:tr>
      <w:tr w:rsidR="00824E87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E87" w:rsidRDefault="00824E87" w:rsidP="00824E87"/>
        </w:tc>
        <w:tc>
          <w:tcPr>
            <w:tcW w:w="3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24E87" w:rsidRDefault="00824E87" w:rsidP="00824E8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24E87" w:rsidRDefault="00824E87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824E87" w:rsidRDefault="00824E87" w:rsidP="00824E87">
            <w:pPr>
              <w:ind w:left="135"/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24E87" w:rsidRDefault="00824E87" w:rsidP="00824E87"/>
        </w:tc>
        <w:tc>
          <w:tcPr>
            <w:tcW w:w="2350" w:type="dxa"/>
            <w:vMerge/>
            <w:tcBorders>
              <w:top w:val="nil"/>
              <w:left w:val="single" w:sz="4" w:space="0" w:color="auto"/>
            </w:tcBorders>
          </w:tcPr>
          <w:p w:rsidR="00824E87" w:rsidRDefault="00824E87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1.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3685" w:type="dxa"/>
            <w:vMerge w:val="restart"/>
            <w:tcBorders>
              <w:left w:val="single" w:sz="4" w:space="0" w:color="auto"/>
            </w:tcBorders>
            <w:vAlign w:val="center"/>
          </w:tcPr>
          <w:p w:rsidR="004F0B0A" w:rsidRDefault="004F0B0A" w:rsidP="004F0B0A">
            <w:pPr>
              <w:spacing w:after="160" w:line="259" w:lineRule="auto"/>
            </w:pPr>
            <w:r w:rsidRPr="00F22CBC">
              <w:t>День знаний</w:t>
            </w:r>
          </w:p>
          <w:p w:rsidR="004F0B0A" w:rsidRDefault="004F0B0A" w:rsidP="004F0B0A">
            <w:pPr>
              <w:adjustRightInd w:val="0"/>
            </w:pPr>
            <w:r w:rsidRPr="00F22CBC">
              <w:t>День окончания Второй мировой войны</w:t>
            </w:r>
          </w:p>
          <w:p w:rsidR="004F0B0A" w:rsidRDefault="004F0B0A" w:rsidP="004F0B0A">
            <w:pPr>
              <w:adjustRightInd w:val="0"/>
            </w:pPr>
            <w:r w:rsidRPr="00F22CBC">
              <w:t>Международный день жестовых языков</w:t>
            </w:r>
          </w:p>
          <w:p w:rsidR="004F0B0A" w:rsidRPr="00F22CBC" w:rsidRDefault="004F0B0A" w:rsidP="004F0B0A">
            <w:pPr>
              <w:shd w:val="clear" w:color="auto" w:fill="FFFFFF"/>
              <w:rPr>
                <w:color w:val="000000"/>
              </w:rPr>
            </w:pPr>
            <w:r w:rsidRPr="00F22CBC">
              <w:rPr>
                <w:color w:val="000000"/>
              </w:rPr>
              <w:t>Всероссийский урок безопасности обучающихся в</w:t>
            </w:r>
          </w:p>
          <w:p w:rsidR="004F0B0A" w:rsidRDefault="004F0B0A" w:rsidP="004F0B0A">
            <w:pPr>
              <w:adjustRightInd w:val="0"/>
              <w:rPr>
                <w:color w:val="000000"/>
              </w:rPr>
            </w:pPr>
            <w:r w:rsidRPr="00F22CBC">
              <w:rPr>
                <w:color w:val="000000"/>
              </w:rPr>
              <w:t>сети Интернет</w:t>
            </w:r>
          </w:p>
          <w:p w:rsidR="004F0B0A" w:rsidRDefault="004F0B0A" w:rsidP="004F0B0A">
            <w:pPr>
              <w:adjustRightInd w:val="0"/>
            </w:pPr>
            <w:r w:rsidRPr="00F22CBC">
              <w:t>Международный день глухих</w:t>
            </w:r>
          </w:p>
          <w:p w:rsidR="00607743" w:rsidRPr="007406C0" w:rsidRDefault="00607743" w:rsidP="00607743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406C0">
              <w:rPr>
                <w:rFonts w:ascii="Times New Roman" w:hAnsi="Times New Roman" w:cs="Times New Roman"/>
                <w:sz w:val="24"/>
                <w:szCs w:val="24"/>
              </w:rPr>
              <w:t>Участие в городских смотрах и конкурсах</w:t>
            </w:r>
            <w:r w:rsidRPr="007406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Всероссийский «Урок Цифры»</w:t>
            </w:r>
          </w:p>
          <w:p w:rsidR="00607743" w:rsidRPr="00F210C9" w:rsidRDefault="00607743" w:rsidP="00607743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4"/>
                <w:szCs w:val="24"/>
              </w:rPr>
            </w:pPr>
            <w:r w:rsidRPr="007406C0">
              <w:rPr>
                <w:rStyle w:val="11pt"/>
                <w:rFonts w:eastAsiaTheme="majorEastAsia"/>
                <w:sz w:val="24"/>
                <w:szCs w:val="24"/>
              </w:rPr>
              <w:t>Школьные туры</w:t>
            </w:r>
            <w:r w:rsidRPr="00F210C9">
              <w:rPr>
                <w:rStyle w:val="11pt"/>
                <w:rFonts w:eastAsiaTheme="majorEastAsia"/>
                <w:sz w:val="24"/>
                <w:szCs w:val="24"/>
              </w:rPr>
              <w:t xml:space="preserve"> Всероссийской олимпиады школьников</w:t>
            </w:r>
          </w:p>
          <w:p w:rsidR="00B07B14" w:rsidRDefault="00B07B14" w:rsidP="00B07B14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4"/>
                <w:szCs w:val="24"/>
              </w:rPr>
            </w:pPr>
            <w:r w:rsidRPr="00F22CBC">
              <w:rPr>
                <w:rStyle w:val="11pt"/>
                <w:rFonts w:eastAsiaTheme="majorEastAsia"/>
                <w:sz w:val="24"/>
                <w:szCs w:val="24"/>
              </w:rPr>
              <w:lastRenderedPageBreak/>
              <w:t>Международный день школьных библиотек</w:t>
            </w:r>
          </w:p>
          <w:p w:rsidR="00B07B14" w:rsidRPr="008A7EC2" w:rsidRDefault="00B07B14" w:rsidP="00B07B14">
            <w:pPr>
              <w:shd w:val="clear" w:color="auto" w:fill="FFFFFF"/>
              <w:rPr>
                <w:color w:val="000000"/>
                <w:lang w:bidi="ru-RU"/>
              </w:rPr>
            </w:pPr>
            <w:r w:rsidRPr="00F22CBC">
              <w:rPr>
                <w:rStyle w:val="11pt"/>
                <w:rFonts w:eastAsiaTheme="majorEastAsia"/>
              </w:rPr>
              <w:t>День памяти жертв политических репрессий</w:t>
            </w:r>
            <w:r>
              <w:rPr>
                <w:rStyle w:val="11pt"/>
                <w:rFonts w:eastAsiaTheme="majorEastAsia"/>
              </w:rPr>
              <w:t xml:space="preserve">  </w:t>
            </w:r>
            <w:r w:rsidRPr="00F22CBC">
              <w:rPr>
                <w:rStyle w:val="11pt"/>
                <w:rFonts w:eastAsiaTheme="majorEastAsia"/>
              </w:rPr>
              <w:t>Муниципальный тур Всероссийской олимпиады школьников</w:t>
            </w:r>
            <w:r w:rsidRPr="00F22CBC">
              <w:t xml:space="preserve"> Международный день против фашизма, расизма и антисемитизма </w:t>
            </w:r>
          </w:p>
          <w:p w:rsidR="004F0B0A" w:rsidRDefault="00230333" w:rsidP="00DF4F3D">
            <w:pPr>
              <w:spacing w:after="160" w:line="259" w:lineRule="auto"/>
            </w:pPr>
            <w:r w:rsidRPr="00F22CBC">
              <w:t>Международный день жестовых языков</w:t>
            </w:r>
          </w:p>
          <w:p w:rsidR="00062989" w:rsidRPr="008F322D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78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Виды речи. Монолог и диалог. </w:t>
            </w:r>
            <w:r>
              <w:rPr>
                <w:color w:val="000000"/>
                <w:sz w:val="24"/>
              </w:rPr>
              <w:t>Их разновидности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78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Текст и его признаки. Функционально-смысловые типы речи. </w:t>
            </w:r>
            <w:r w:rsidRPr="008F322D">
              <w:rPr>
                <w:color w:val="000000"/>
                <w:sz w:val="24"/>
              </w:rPr>
              <w:lastRenderedPageBreak/>
              <w:t>Смысловой анализ текста. Информационная переработка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78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8F322D" w:rsidRDefault="00062989" w:rsidP="00824E87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8F322D" w:rsidRDefault="00062989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06298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062989" w:rsidRDefault="00062989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78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Default="00062989" w:rsidP="00824E87"/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Default="00062989" w:rsidP="00824E87"/>
        </w:tc>
      </w:tr>
      <w:tr w:rsidR="00062989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062989" w:rsidRPr="00AA0269" w:rsidRDefault="00062989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5.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 w:rsidRPr="00AA0269">
              <w:rPr>
                <w:b/>
                <w:color w:val="000000"/>
                <w:sz w:val="24"/>
              </w:rPr>
              <w:t>Пунктуация</w:t>
            </w:r>
          </w:p>
        </w:tc>
        <w:tc>
          <w:tcPr>
            <w:tcW w:w="3685" w:type="dxa"/>
            <w:vMerge/>
            <w:tcBorders>
              <w:left w:val="single" w:sz="4" w:space="0" w:color="auto"/>
            </w:tcBorders>
            <w:vAlign w:val="center"/>
          </w:tcPr>
          <w:p w:rsidR="00062989" w:rsidRPr="00AA0269" w:rsidRDefault="00062989" w:rsidP="00824E87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062989" w:rsidRPr="00AA0269" w:rsidRDefault="00062989" w:rsidP="00824E87"/>
        </w:tc>
      </w:tr>
      <w:tr w:rsidR="00603B60" w:rsidRPr="00AA0269" w:rsidTr="00603B6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7406C0" w:rsidRDefault="00603B60" w:rsidP="00C762E9">
            <w:pPr>
              <w:shd w:val="clear" w:color="auto" w:fill="FFFFFF"/>
              <w:rPr>
                <w:color w:val="000000"/>
              </w:rPr>
            </w:pPr>
            <w:r w:rsidRPr="007406C0">
              <w:rPr>
                <w:color w:val="000000"/>
              </w:rPr>
              <w:t>Урок памяти, посвящённый Дню неизвестного</w:t>
            </w:r>
          </w:p>
          <w:p w:rsidR="00603B60" w:rsidRPr="007406C0" w:rsidRDefault="00603B60" w:rsidP="00C762E9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солдата</w:t>
            </w:r>
          </w:p>
          <w:p w:rsidR="00603B60" w:rsidRPr="007406C0" w:rsidRDefault="00603B60" w:rsidP="00C762E9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40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Единый урок «Права человека»   </w:t>
            </w:r>
            <w:r w:rsidRPr="007406C0">
              <w:rPr>
                <w:rStyle w:val="11pt"/>
                <w:rFonts w:eastAsiaTheme="majorEastAsia"/>
                <w:sz w:val="24"/>
                <w:szCs w:val="24"/>
              </w:rPr>
              <w:t>«Урок России», посвященный Дню конституции Российской федерации</w:t>
            </w:r>
          </w:p>
          <w:p w:rsidR="00603B60" w:rsidRPr="007406C0" w:rsidRDefault="00603B60" w:rsidP="00DF4F3D">
            <w:pPr>
              <w:rPr>
                <w:rStyle w:val="11pt"/>
                <w:rFonts w:eastAsiaTheme="majorEastAsia"/>
              </w:rPr>
            </w:pPr>
            <w:r w:rsidRPr="007406C0">
              <w:rPr>
                <w:rStyle w:val="11pt"/>
                <w:rFonts w:eastAsiaTheme="majorEastAsia"/>
              </w:rPr>
              <w:t>Участие во Всероссийских дистанционных конкурсах и олимпиадах.</w:t>
            </w:r>
          </w:p>
          <w:p w:rsidR="00603B60" w:rsidRPr="007406C0" w:rsidRDefault="00603B60" w:rsidP="00346C6B">
            <w:pPr>
              <w:spacing w:after="160" w:line="259" w:lineRule="auto"/>
              <w:rPr>
                <w:b/>
                <w:bCs/>
              </w:rPr>
            </w:pPr>
            <w:r w:rsidRPr="007406C0">
              <w:rPr>
                <w:rStyle w:val="11pt"/>
                <w:rFonts w:eastAsiaTheme="minorHAnsi"/>
              </w:rPr>
              <w:t>Уроки, посвященные Дню полного освобождения Ленинграда от фашистской блокады (1944)</w:t>
            </w:r>
          </w:p>
          <w:p w:rsidR="00603B60" w:rsidRPr="007406C0" w:rsidRDefault="00603B60" w:rsidP="00801A5D">
            <w:pPr>
              <w:rPr>
                <w:rStyle w:val="11pt"/>
                <w:rFonts w:eastAsiaTheme="majorEastAsia"/>
              </w:rPr>
            </w:pPr>
            <w:r w:rsidRPr="007406C0">
              <w:rPr>
                <w:rStyle w:val="11pt"/>
                <w:rFonts w:eastAsiaTheme="majorEastAsia"/>
              </w:rPr>
              <w:t xml:space="preserve">День памяти жертв холокоста .       </w:t>
            </w:r>
          </w:p>
          <w:p w:rsidR="00603B60" w:rsidRPr="007406C0" w:rsidRDefault="00603B60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  <w:r w:rsidRPr="007406C0">
              <w:rPr>
                <w:rFonts w:ascii="Times New Roman" w:hAnsi="Times New Roman"/>
                <w:color w:val="000000"/>
                <w:lang w:bidi="ru-RU"/>
              </w:rPr>
              <w:lastRenderedPageBreak/>
              <w:t>День российской науки.</w:t>
            </w:r>
            <w:r w:rsidRPr="007406C0">
              <w:rPr>
                <w:rStyle w:val="30"/>
                <w:rFonts w:ascii="Times New Roman" w:hAnsi="Times New Roman" w:cs="Times New Roman"/>
                <w:lang w:val="ru-RU"/>
              </w:rPr>
              <w:t xml:space="preserve"> </w:t>
            </w:r>
            <w:r w:rsidRPr="007406C0">
              <w:rPr>
                <w:rStyle w:val="11pt"/>
                <w:rFonts w:eastAsiaTheme="majorEastAsia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</w:t>
            </w:r>
            <w:r>
              <w:rPr>
                <w:rStyle w:val="11pt"/>
                <w:rFonts w:eastAsiaTheme="majorEastAsia"/>
              </w:rPr>
              <w:t>.</w:t>
            </w:r>
          </w:p>
          <w:p w:rsidR="00603B60" w:rsidRPr="008F322D" w:rsidRDefault="00603B60" w:rsidP="00801A5D">
            <w:r w:rsidRPr="007406C0">
              <w:rPr>
                <w:color w:val="000000"/>
                <w:lang w:bidi="ru-RU"/>
              </w:rPr>
              <w:t>Всероссийский открытый урок «ОБЖ», приуроченный к празднованию Всемирного дня гражданской обороны</w:t>
            </w: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824E87">
            <w:pPr>
              <w:ind w:left="135"/>
            </w:pPr>
            <w:r w:rsidRPr="008F322D">
              <w:rPr>
                <w:color w:val="000000"/>
                <w:sz w:val="24"/>
              </w:rPr>
              <w:lastRenderedPageBreak/>
              <w:t xml:space="preserve">Библиотека ЦОК </w:t>
            </w:r>
            <w:hyperlink r:id="rId72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RPr="00AA0269" w:rsidTr="00603B6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801A5D"/>
        </w:tc>
        <w:tc>
          <w:tcPr>
            <w:tcW w:w="2350" w:type="dxa"/>
            <w:vAlign w:val="center"/>
          </w:tcPr>
          <w:p w:rsidR="00603B60" w:rsidRPr="008F322D" w:rsidRDefault="00603B60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Tr="00603B6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2786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/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03B60" w:rsidRDefault="00603B60" w:rsidP="00801A5D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Default="00603B60" w:rsidP="00824E87"/>
        </w:tc>
      </w:tr>
      <w:tr w:rsidR="00603B60" w:rsidTr="00603B60">
        <w:trPr>
          <w:gridAfter w:val="3"/>
          <w:wAfter w:w="9354" w:type="dxa"/>
          <w:trHeight w:val="144"/>
          <w:tblCellSpacing w:w="20" w:type="nil"/>
        </w:trPr>
        <w:tc>
          <w:tcPr>
            <w:tcW w:w="7797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6.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Система языка. Словосочетание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vAlign w:val="center"/>
          </w:tcPr>
          <w:p w:rsidR="00603B60" w:rsidRDefault="00603B60" w:rsidP="00801A5D"/>
        </w:tc>
        <w:tc>
          <w:tcPr>
            <w:tcW w:w="23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03B60" w:rsidRDefault="00603B60" w:rsidP="00824E87"/>
        </w:tc>
      </w:tr>
      <w:tr w:rsidR="00603B60" w:rsidRPr="00AA0269" w:rsidTr="00603B6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r>
              <w:rPr>
                <w:color w:val="000000"/>
                <w:sz w:val="24"/>
              </w:rPr>
              <w:t>6.1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03B60" w:rsidRPr="007406C0" w:rsidRDefault="00603B60" w:rsidP="00801A5D">
            <w:pPr>
              <w:rPr>
                <w:b/>
                <w:bCs/>
              </w:rPr>
            </w:pP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Tr="00D056BD">
        <w:trPr>
          <w:gridAfter w:val="2"/>
          <w:wAfter w:w="6236" w:type="dxa"/>
          <w:trHeight w:val="5111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786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01A5D"/>
        </w:tc>
        <w:tc>
          <w:tcPr>
            <w:tcW w:w="3685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603B60" w:rsidRPr="007406C0" w:rsidRDefault="00603B60" w:rsidP="00801A5D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Default="00603B60" w:rsidP="00801A5D"/>
        </w:tc>
        <w:tc>
          <w:tcPr>
            <w:tcW w:w="3118" w:type="dxa"/>
            <w:vMerge w:val="restart"/>
            <w:tcBorders>
              <w:top w:val="nil"/>
            </w:tcBorders>
          </w:tcPr>
          <w:p w:rsidR="00603B60" w:rsidRPr="002450D1" w:rsidRDefault="00603B60" w:rsidP="00801A5D"/>
        </w:tc>
      </w:tr>
      <w:tr w:rsidR="009E2F0F" w:rsidTr="00D056BD">
        <w:trPr>
          <w:trHeight w:val="507"/>
          <w:tblCellSpacing w:w="20" w:type="nil"/>
        </w:trPr>
        <w:tc>
          <w:tcPr>
            <w:tcW w:w="7797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801A5D">
            <w:pPr>
              <w:ind w:left="135"/>
            </w:pPr>
            <w:r>
              <w:rPr>
                <w:b/>
                <w:color w:val="000000"/>
                <w:sz w:val="24"/>
              </w:rPr>
              <w:lastRenderedPageBreak/>
              <w:t>Раздел 7.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Система языка. Предложение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2F0F" w:rsidRPr="00603B60" w:rsidRDefault="009E2F0F" w:rsidP="00603B60">
            <w:pPr>
              <w:spacing w:after="160" w:line="259" w:lineRule="auto"/>
            </w:pPr>
            <w:r w:rsidRPr="007406C0">
              <w:rPr>
                <w:color w:val="000000"/>
                <w:shd w:val="clear" w:color="auto" w:fill="FFFFFF"/>
              </w:rPr>
              <w:t xml:space="preserve">Урок правовой культуры «Имею право </w:t>
            </w:r>
            <w:proofErr w:type="spellStart"/>
            <w:r w:rsidRPr="007406C0">
              <w:rPr>
                <w:color w:val="000000"/>
                <w:shd w:val="clear" w:color="auto" w:fill="FFFFFF"/>
              </w:rPr>
              <w:t>знать»</w:t>
            </w:r>
            <w:r w:rsidR="00603B60">
              <w:t>.</w:t>
            </w:r>
            <w:r w:rsidRPr="007406C0">
              <w:rPr>
                <w:color w:val="000000"/>
              </w:rPr>
              <w:t>Урок</w:t>
            </w:r>
            <w:proofErr w:type="spellEnd"/>
            <w:r w:rsidRPr="007406C0">
              <w:rPr>
                <w:color w:val="000000"/>
              </w:rPr>
              <w:t xml:space="preserve"> здоровья, посвящённый Всемирному Дню</w:t>
            </w:r>
            <w:r w:rsidR="00603B60">
              <w:t xml:space="preserve"> </w:t>
            </w:r>
            <w:r w:rsidRPr="007406C0">
              <w:rPr>
                <w:color w:val="000000"/>
              </w:rPr>
              <w:t>Здоровья</w:t>
            </w:r>
            <w:r w:rsidR="00603B60">
              <w:rPr>
                <w:color w:val="000000"/>
              </w:rPr>
              <w:t>.</w:t>
            </w:r>
          </w:p>
          <w:p w:rsidR="009E2F0F" w:rsidRDefault="009E2F0F" w:rsidP="00801A5D">
            <w:pPr>
              <w:rPr>
                <w:color w:val="000000"/>
                <w:shd w:val="clear" w:color="auto" w:fill="FFFFFF"/>
              </w:rPr>
            </w:pPr>
            <w:r w:rsidRPr="007406C0">
              <w:rPr>
                <w:color w:val="000000"/>
                <w:shd w:val="clear" w:color="auto" w:fill="FFFFFF"/>
              </w:rPr>
              <w:t>Гагаринский урок «Космос и Мы»</w:t>
            </w:r>
            <w:r w:rsidR="00603B60">
              <w:rPr>
                <w:color w:val="000000"/>
                <w:shd w:val="clear" w:color="auto" w:fill="FFFFFF"/>
              </w:rPr>
              <w:t>.</w:t>
            </w:r>
          </w:p>
          <w:p w:rsidR="00603B60" w:rsidRPr="007406C0" w:rsidRDefault="00603B60" w:rsidP="00603B60"/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E2F0F" w:rsidRDefault="009E2F0F" w:rsidP="00801A5D"/>
        </w:tc>
        <w:tc>
          <w:tcPr>
            <w:tcW w:w="3118" w:type="dxa"/>
            <w:vMerge/>
            <w:tcBorders>
              <w:top w:val="nil"/>
            </w:tcBorders>
          </w:tcPr>
          <w:p w:rsidR="009E2F0F" w:rsidRDefault="009E2F0F" w:rsidP="00801A5D">
            <w:pPr>
              <w:widowControl/>
              <w:autoSpaceDE/>
              <w:autoSpaceDN/>
              <w:spacing w:after="160" w:line="259" w:lineRule="auto"/>
            </w:pPr>
          </w:p>
        </w:tc>
        <w:tc>
          <w:tcPr>
            <w:tcW w:w="3118" w:type="dxa"/>
          </w:tcPr>
          <w:p w:rsidR="009E2F0F" w:rsidRDefault="009E2F0F" w:rsidP="00801A5D">
            <w:pPr>
              <w:widowControl/>
              <w:autoSpaceDE/>
              <w:autoSpaceDN/>
              <w:spacing w:after="160" w:line="259" w:lineRule="auto"/>
            </w:pPr>
          </w:p>
        </w:tc>
        <w:tc>
          <w:tcPr>
            <w:tcW w:w="3118" w:type="dxa"/>
          </w:tcPr>
          <w:p w:rsidR="009E2F0F" w:rsidRDefault="009E2F0F" w:rsidP="00801A5D">
            <w:pPr>
              <w:spacing w:after="160" w:line="259" w:lineRule="auto"/>
            </w:pPr>
          </w:p>
          <w:p w:rsidR="009E2F0F" w:rsidRDefault="009E2F0F" w:rsidP="00801A5D">
            <w:pPr>
              <w:spacing w:after="160" w:line="259" w:lineRule="auto"/>
            </w:pPr>
          </w:p>
          <w:p w:rsidR="009E2F0F" w:rsidRDefault="009E2F0F" w:rsidP="00801A5D">
            <w:pPr>
              <w:spacing w:after="160" w:line="259" w:lineRule="auto"/>
              <w:rPr>
                <w:kern w:val="2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</w:p>
          <w:p w:rsidR="009E2F0F" w:rsidRDefault="009E2F0F" w:rsidP="00801A5D">
            <w:pPr>
              <w:pStyle w:val="af0"/>
              <w:spacing w:line="276" w:lineRule="auto"/>
              <w:rPr>
                <w:rStyle w:val="11pt"/>
                <w:rFonts w:eastAsiaTheme="majorEastAsia"/>
              </w:rPr>
            </w:pPr>
            <w:r w:rsidRPr="00F22CBC">
              <w:rPr>
                <w:rStyle w:val="11pt"/>
                <w:rFonts w:eastAsiaTheme="majorEastAsia"/>
              </w:rPr>
              <w:t xml:space="preserve">Уроки мужества и славы «Воинская слава России», посвященные Дню памяти о россиянах, исполнявших </w:t>
            </w:r>
            <w:r w:rsidRPr="00F22CBC">
              <w:rPr>
                <w:rStyle w:val="11pt"/>
                <w:rFonts w:eastAsiaTheme="majorEastAsia"/>
              </w:rPr>
              <w:lastRenderedPageBreak/>
              <w:t>служебный долг за пределами Отечества</w:t>
            </w:r>
          </w:p>
          <w:p w:rsidR="009E2F0F" w:rsidRPr="002450D1" w:rsidRDefault="009E2F0F" w:rsidP="00801A5D"/>
        </w:tc>
      </w:tr>
      <w:tr w:rsidR="00801A5D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r>
              <w:rPr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16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Предложение и его основные признаки. </w:t>
            </w:r>
            <w:r>
              <w:rPr>
                <w:color w:val="000000"/>
                <w:sz w:val="24"/>
              </w:rPr>
              <w:t>Виды предложений</w:t>
            </w:r>
          </w:p>
        </w:tc>
        <w:tc>
          <w:tcPr>
            <w:tcW w:w="9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122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01A5D" w:rsidRPr="008F322D" w:rsidRDefault="00801A5D" w:rsidP="00801A5D">
            <w:pPr>
              <w:ind w:left="135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801A5D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r>
              <w:rPr>
                <w:color w:val="000000"/>
                <w:sz w:val="24"/>
              </w:rPr>
              <w:t>7.2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5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01A5D" w:rsidRPr="008F322D" w:rsidRDefault="00801A5D" w:rsidP="00801A5D">
            <w:pPr>
              <w:ind w:left="135"/>
            </w:pPr>
          </w:p>
        </w:tc>
        <w:tc>
          <w:tcPr>
            <w:tcW w:w="2350" w:type="dxa"/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801A5D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r>
              <w:rPr>
                <w:color w:val="000000"/>
                <w:sz w:val="24"/>
              </w:rPr>
              <w:t>7.3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</w:pPr>
            <w:r>
              <w:rPr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01A5D" w:rsidRPr="008F322D" w:rsidRDefault="00801A5D" w:rsidP="00801A5D">
            <w:pPr>
              <w:ind w:left="135"/>
            </w:pPr>
          </w:p>
        </w:tc>
        <w:tc>
          <w:tcPr>
            <w:tcW w:w="2350" w:type="dxa"/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801A5D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r>
              <w:rPr>
                <w:color w:val="000000"/>
                <w:sz w:val="24"/>
              </w:rPr>
              <w:t>7.4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01A5D" w:rsidRPr="008F322D" w:rsidRDefault="00801A5D" w:rsidP="00801A5D">
            <w:pPr>
              <w:ind w:left="135"/>
            </w:pPr>
          </w:p>
        </w:tc>
        <w:tc>
          <w:tcPr>
            <w:tcW w:w="2350" w:type="dxa"/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801A5D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r>
              <w:rPr>
                <w:color w:val="000000"/>
                <w:sz w:val="24"/>
              </w:rPr>
              <w:t>7.5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01A5D" w:rsidRDefault="00801A5D" w:rsidP="00801A5D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3685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801A5D" w:rsidRPr="008F322D" w:rsidRDefault="00801A5D" w:rsidP="00801A5D">
            <w:pPr>
              <w:ind w:left="135"/>
            </w:pPr>
          </w:p>
        </w:tc>
        <w:tc>
          <w:tcPr>
            <w:tcW w:w="2350" w:type="dxa"/>
            <w:vAlign w:val="center"/>
          </w:tcPr>
          <w:p w:rsidR="00801A5D" w:rsidRPr="008F322D" w:rsidRDefault="00801A5D" w:rsidP="00801A5D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RPr="00AA0269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r>
              <w:rPr>
                <w:color w:val="000000"/>
                <w:sz w:val="24"/>
              </w:rPr>
              <w:t>7.6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03B60" w:rsidRDefault="00603B60" w:rsidP="009E2F0F">
            <w:pPr>
              <w:spacing w:before="100" w:beforeAutospacing="1" w:after="100" w:afterAutospacing="1"/>
              <w:jc w:val="both"/>
              <w:rPr>
                <w:color w:val="000000"/>
                <w:shd w:val="clear" w:color="auto" w:fill="FFFFFF"/>
              </w:rPr>
            </w:pPr>
            <w:r w:rsidRPr="00F22CBC">
              <w:rPr>
                <w:rStyle w:val="11pt"/>
                <w:rFonts w:eastAsiaTheme="majorEastAsia"/>
              </w:rPr>
              <w:t>День принятия Крыма, Тамани и Кубани в состав Российской империи</w:t>
            </w:r>
            <w:r w:rsidRPr="00F22CBC">
              <w:rPr>
                <w:color w:val="000000"/>
                <w:shd w:val="clear" w:color="auto" w:fill="FFFFFF"/>
              </w:rPr>
              <w:t xml:space="preserve"> Единый урок безопасности жизнедеятельности</w:t>
            </w:r>
          </w:p>
          <w:p w:rsidR="00603B60" w:rsidRDefault="00603B60" w:rsidP="009E2F0F">
            <w:pPr>
              <w:spacing w:after="160" w:line="259" w:lineRule="auto"/>
            </w:pPr>
          </w:p>
          <w:p w:rsidR="00603B60" w:rsidRDefault="00603B60" w:rsidP="009E2F0F">
            <w:pPr>
              <w:spacing w:after="160" w:line="259" w:lineRule="auto"/>
            </w:pPr>
          </w:p>
          <w:p w:rsidR="00603B60" w:rsidRDefault="00603B60" w:rsidP="009E2F0F">
            <w:pPr>
              <w:spacing w:after="160" w:line="259" w:lineRule="auto"/>
            </w:pPr>
          </w:p>
          <w:p w:rsidR="00603B60" w:rsidRPr="002450D1" w:rsidRDefault="00603B60" w:rsidP="009E2F0F">
            <w:pPr>
              <w:rPr>
                <w:b/>
                <w:bCs/>
                <w:kern w:val="2"/>
              </w:rPr>
            </w:pPr>
            <w:r w:rsidRPr="00F22CBC">
              <w:rPr>
                <w:rStyle w:val="11pt"/>
                <w:rFonts w:eastAsiaTheme="minorHAnsi"/>
              </w:rPr>
              <w:t>День славянской письменности и культуры</w:t>
            </w:r>
            <w:r>
              <w:rPr>
                <w:rStyle w:val="11pt"/>
                <w:rFonts w:eastAsiaTheme="minorHAnsi"/>
              </w:rPr>
              <w:t xml:space="preserve">      </w:t>
            </w:r>
            <w:r w:rsidRPr="00F22CBC">
              <w:rPr>
                <w:color w:val="000000"/>
                <w:shd w:val="clear" w:color="auto" w:fill="FFFFFF"/>
              </w:rPr>
              <w:t>Уроки по основам безопасности</w:t>
            </w:r>
          </w:p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RPr="00AA0269" w:rsidTr="00EE0C9E">
        <w:trPr>
          <w:gridAfter w:val="3"/>
          <w:wAfter w:w="9354" w:type="dxa"/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r>
              <w:rPr>
                <w:color w:val="000000"/>
                <w:sz w:val="24"/>
              </w:rPr>
              <w:t>7.7</w:t>
            </w:r>
          </w:p>
        </w:tc>
        <w:tc>
          <w:tcPr>
            <w:tcW w:w="3160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Предложения с обращениями, вводными и вставными конструкциями. </w:t>
            </w:r>
            <w:r w:rsidRPr="008F322D">
              <w:rPr>
                <w:color w:val="000000"/>
                <w:sz w:val="24"/>
              </w:rPr>
              <w:lastRenderedPageBreak/>
              <w:t>Обращение. Вводные конструкции. Вставные конструкции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10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368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03B60" w:rsidRPr="002450D1" w:rsidRDefault="00603B60" w:rsidP="009E2F0F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417922</w:t>
              </w:r>
            </w:hyperlink>
          </w:p>
        </w:tc>
      </w:tr>
      <w:tr w:rsidR="00603B60" w:rsidTr="00EE0C9E">
        <w:trPr>
          <w:gridAfter w:val="2"/>
          <w:wAfter w:w="6236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63 </w:t>
            </w:r>
          </w:p>
        </w:tc>
        <w:tc>
          <w:tcPr>
            <w:tcW w:w="2786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9E2F0F"/>
        </w:tc>
        <w:tc>
          <w:tcPr>
            <w:tcW w:w="3685" w:type="dxa"/>
            <w:vMerge/>
            <w:tcBorders>
              <w:right w:val="single" w:sz="4" w:space="0" w:color="auto"/>
            </w:tcBorders>
            <w:vAlign w:val="center"/>
          </w:tcPr>
          <w:p w:rsidR="00603B60" w:rsidRDefault="00603B60" w:rsidP="009E2F0F"/>
        </w:tc>
        <w:tc>
          <w:tcPr>
            <w:tcW w:w="2350" w:type="dxa"/>
            <w:tcBorders>
              <w:left w:val="single" w:sz="4" w:space="0" w:color="auto"/>
            </w:tcBorders>
            <w:vAlign w:val="center"/>
          </w:tcPr>
          <w:p w:rsidR="00603B60" w:rsidRDefault="00603B60" w:rsidP="009E2F0F"/>
        </w:tc>
        <w:tc>
          <w:tcPr>
            <w:tcW w:w="3118" w:type="dxa"/>
          </w:tcPr>
          <w:p w:rsidR="00603B60" w:rsidRPr="002450D1" w:rsidRDefault="00603B60" w:rsidP="009E2F0F"/>
        </w:tc>
      </w:tr>
      <w:tr w:rsidR="00603B60" w:rsidRPr="00AA0269" w:rsidTr="00EE0C9E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</w:pPr>
            <w:r>
              <w:rPr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368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</w:tcPr>
          <w:p w:rsidR="00603B60" w:rsidRPr="002450D1" w:rsidRDefault="00603B60" w:rsidP="009E2F0F"/>
        </w:tc>
      </w:tr>
      <w:tr w:rsidR="00603B60" w:rsidRPr="00AA0269" w:rsidTr="00EE0C9E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</w:pPr>
            <w:r w:rsidRPr="008F322D">
              <w:rPr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9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9E2F0F">
            <w:pPr>
              <w:ind w:left="135"/>
              <w:jc w:val="center"/>
            </w:pPr>
          </w:p>
        </w:tc>
        <w:tc>
          <w:tcPr>
            <w:tcW w:w="3685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9E2F0F">
            <w:pPr>
              <w:ind w:left="135"/>
            </w:pPr>
          </w:p>
        </w:tc>
        <w:tc>
          <w:tcPr>
            <w:tcW w:w="2350" w:type="dxa"/>
            <w:tcBorders>
              <w:left w:val="single" w:sz="4" w:space="0" w:color="auto"/>
            </w:tcBorders>
          </w:tcPr>
          <w:p w:rsidR="00603B60" w:rsidRPr="002450D1" w:rsidRDefault="00603B60" w:rsidP="009E2F0F"/>
        </w:tc>
      </w:tr>
      <w:tr w:rsidR="009E2F0F" w:rsidTr="007406C0">
        <w:trPr>
          <w:gridAfter w:val="3"/>
          <w:wAfter w:w="9354" w:type="dxa"/>
          <w:trHeight w:val="144"/>
          <w:tblCellSpacing w:w="20" w:type="nil"/>
        </w:trPr>
        <w:tc>
          <w:tcPr>
            <w:tcW w:w="4065" w:type="dxa"/>
            <w:gridSpan w:val="2"/>
            <w:tcMar>
              <w:top w:w="50" w:type="dxa"/>
              <w:left w:w="100" w:type="dxa"/>
            </w:tcMar>
            <w:vAlign w:val="center"/>
          </w:tcPr>
          <w:p w:rsidR="009E2F0F" w:rsidRPr="008F322D" w:rsidRDefault="009E2F0F" w:rsidP="009E2F0F">
            <w:pPr>
              <w:ind w:left="135"/>
            </w:pPr>
            <w:r w:rsidRPr="008F322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102 </w:t>
            </w:r>
          </w:p>
        </w:tc>
        <w:tc>
          <w:tcPr>
            <w:tcW w:w="1226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9E2F0F" w:rsidRDefault="009E2F0F" w:rsidP="009E2F0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39 </w:t>
            </w:r>
          </w:p>
        </w:tc>
        <w:tc>
          <w:tcPr>
            <w:tcW w:w="368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E2F0F" w:rsidRDefault="009E2F0F" w:rsidP="009E2F0F"/>
        </w:tc>
        <w:tc>
          <w:tcPr>
            <w:tcW w:w="2350" w:type="dxa"/>
            <w:tcBorders>
              <w:left w:val="single" w:sz="4" w:space="0" w:color="auto"/>
            </w:tcBorders>
          </w:tcPr>
          <w:p w:rsidR="009E2F0F" w:rsidRPr="002450D1" w:rsidRDefault="009E2F0F" w:rsidP="009E2F0F"/>
        </w:tc>
      </w:tr>
    </w:tbl>
    <w:p w:rsidR="00726B31" w:rsidRDefault="00726B31" w:rsidP="00726B31">
      <w:pPr>
        <w:sectPr w:rsidR="00726B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26B31" w:rsidRDefault="00726B31" w:rsidP="00726B31">
      <w:pPr>
        <w:ind w:left="120"/>
      </w:pPr>
      <w:r>
        <w:rPr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6"/>
        <w:gridCol w:w="4092"/>
        <w:gridCol w:w="946"/>
        <w:gridCol w:w="1066"/>
        <w:gridCol w:w="1275"/>
        <w:gridCol w:w="2481"/>
        <w:gridCol w:w="2846"/>
      </w:tblGrid>
      <w:tr w:rsidR="00ED6C75" w:rsidTr="00ED6C75">
        <w:trPr>
          <w:trHeight w:val="144"/>
          <w:tblCellSpacing w:w="20" w:type="nil"/>
        </w:trPr>
        <w:tc>
          <w:tcPr>
            <w:tcW w:w="11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п/п </w:t>
            </w:r>
          </w:p>
          <w:p w:rsidR="00ED6C75" w:rsidRDefault="00ED6C75" w:rsidP="00824E87">
            <w:pPr>
              <w:ind w:left="135"/>
            </w:pPr>
          </w:p>
        </w:tc>
        <w:tc>
          <w:tcPr>
            <w:tcW w:w="4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D6C75" w:rsidRDefault="00ED6C75" w:rsidP="00824E87">
            <w:pPr>
              <w:ind w:left="135"/>
            </w:pPr>
          </w:p>
        </w:tc>
        <w:tc>
          <w:tcPr>
            <w:tcW w:w="3287" w:type="dxa"/>
            <w:gridSpan w:val="3"/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ED6C75" w:rsidRDefault="00ED6C75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ED6C75" w:rsidRDefault="00ED6C75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603B60" w:rsidRDefault="00603B60" w:rsidP="00603B60">
            <w:pPr>
              <w:ind w:left="135"/>
              <w:rPr>
                <w:b/>
                <w:color w:val="000000"/>
                <w:sz w:val="24"/>
              </w:rPr>
            </w:pPr>
            <w:r w:rsidRPr="000153C7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  <w:p w:rsidR="00ED6C75" w:rsidRDefault="00ED6C75" w:rsidP="00824E87">
            <w:pPr>
              <w:ind w:left="135"/>
              <w:rPr>
                <w:b/>
                <w:color w:val="000000"/>
                <w:sz w:val="24"/>
              </w:rPr>
            </w:pPr>
          </w:p>
          <w:p w:rsidR="00ED6C75" w:rsidRDefault="00ED6C75" w:rsidP="00824E87">
            <w:pPr>
              <w:ind w:left="135"/>
            </w:pPr>
          </w:p>
        </w:tc>
        <w:tc>
          <w:tcPr>
            <w:tcW w:w="2846" w:type="dxa"/>
            <w:vMerge w:val="restart"/>
            <w:tcBorders>
              <w:left w:val="single" w:sz="4" w:space="0" w:color="auto"/>
            </w:tcBorders>
            <w:vAlign w:val="center"/>
          </w:tcPr>
          <w:p w:rsidR="00ED6C75" w:rsidRDefault="00ED6C75" w:rsidP="00ED6C75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Электронные </w:t>
            </w:r>
          </w:p>
          <w:p w:rsidR="00ED6C75" w:rsidRDefault="00ED6C75" w:rsidP="00ED6C75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(цифровые) </w:t>
            </w:r>
          </w:p>
          <w:p w:rsidR="00ED6C75" w:rsidRDefault="00ED6C75" w:rsidP="00ED6C75">
            <w:pPr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образовательные </w:t>
            </w:r>
          </w:p>
          <w:p w:rsidR="00ED6C75" w:rsidRDefault="00ED6C75" w:rsidP="00ED6C75">
            <w:r>
              <w:rPr>
                <w:b/>
                <w:color w:val="000000"/>
                <w:sz w:val="24"/>
              </w:rPr>
              <w:t xml:space="preserve">ресурсы </w:t>
            </w:r>
          </w:p>
          <w:p w:rsidR="00ED6C75" w:rsidRDefault="00ED6C75" w:rsidP="00824E87">
            <w:pPr>
              <w:ind w:left="135"/>
            </w:pPr>
          </w:p>
        </w:tc>
      </w:tr>
      <w:tr w:rsidR="00ED6C75" w:rsidTr="00ED6C75">
        <w:trPr>
          <w:trHeight w:val="144"/>
          <w:tblCellSpacing w:w="20" w:type="nil"/>
        </w:trPr>
        <w:tc>
          <w:tcPr>
            <w:tcW w:w="11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C75" w:rsidRDefault="00ED6C75" w:rsidP="00824E87"/>
        </w:tc>
        <w:tc>
          <w:tcPr>
            <w:tcW w:w="4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D6C75" w:rsidRDefault="00ED6C75" w:rsidP="00824E87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ED6C75" w:rsidRDefault="00ED6C75" w:rsidP="00824E87">
            <w:pPr>
              <w:ind w:left="135"/>
            </w:pP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Контрольные работы </w:t>
            </w:r>
          </w:p>
          <w:p w:rsidR="00ED6C75" w:rsidRDefault="00ED6C75" w:rsidP="00824E87">
            <w:pPr>
              <w:ind w:left="135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ED6C75" w:rsidRDefault="00ED6C75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Практические работы </w:t>
            </w:r>
          </w:p>
          <w:p w:rsidR="00ED6C75" w:rsidRDefault="00ED6C75" w:rsidP="00824E87">
            <w:pPr>
              <w:ind w:left="135"/>
            </w:pPr>
          </w:p>
        </w:tc>
        <w:tc>
          <w:tcPr>
            <w:tcW w:w="2481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ED6C75" w:rsidRDefault="00ED6C75" w:rsidP="00824E87"/>
        </w:tc>
        <w:tc>
          <w:tcPr>
            <w:tcW w:w="2846" w:type="dxa"/>
            <w:vMerge/>
            <w:tcBorders>
              <w:top w:val="nil"/>
              <w:left w:val="single" w:sz="4" w:space="0" w:color="auto"/>
            </w:tcBorders>
          </w:tcPr>
          <w:p w:rsidR="00ED6C75" w:rsidRDefault="00ED6C75" w:rsidP="00824E87"/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1.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2481" w:type="dxa"/>
            <w:vMerge w:val="restart"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B239F2">
            <w:pPr>
              <w:spacing w:after="160" w:line="259" w:lineRule="auto"/>
              <w:rPr>
                <w:sz w:val="20"/>
                <w:szCs w:val="20"/>
              </w:rPr>
            </w:pPr>
            <w:r w:rsidRPr="00603B60">
              <w:rPr>
                <w:sz w:val="20"/>
                <w:szCs w:val="20"/>
              </w:rPr>
              <w:t>День знаний</w:t>
            </w:r>
          </w:p>
          <w:p w:rsidR="00603B60" w:rsidRPr="00603B60" w:rsidRDefault="00603B60" w:rsidP="00B239F2">
            <w:pPr>
              <w:adjustRightInd w:val="0"/>
              <w:rPr>
                <w:sz w:val="20"/>
                <w:szCs w:val="20"/>
              </w:rPr>
            </w:pPr>
            <w:r w:rsidRPr="00603B60">
              <w:rPr>
                <w:sz w:val="20"/>
                <w:szCs w:val="20"/>
              </w:rPr>
              <w:t>День окончания Второй мировой войны</w:t>
            </w:r>
          </w:p>
          <w:p w:rsidR="00603B60" w:rsidRPr="00603B60" w:rsidRDefault="00603B60" w:rsidP="00B239F2">
            <w:pPr>
              <w:adjustRightInd w:val="0"/>
              <w:rPr>
                <w:sz w:val="20"/>
                <w:szCs w:val="20"/>
              </w:rPr>
            </w:pPr>
            <w:r w:rsidRPr="00603B60">
              <w:rPr>
                <w:sz w:val="20"/>
                <w:szCs w:val="20"/>
              </w:rPr>
              <w:t>Международный день жестовых языков</w:t>
            </w:r>
          </w:p>
          <w:p w:rsidR="00603B60" w:rsidRPr="00603B60" w:rsidRDefault="00603B60" w:rsidP="00B239F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</w:rPr>
              <w:t>Всероссийский урок безопасности обучающихся в</w:t>
            </w:r>
          </w:p>
          <w:p w:rsidR="00603B60" w:rsidRPr="00603B60" w:rsidRDefault="00603B60" w:rsidP="00B239F2">
            <w:pPr>
              <w:adjustRightInd w:val="0"/>
              <w:rPr>
                <w:color w:val="000000"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</w:rPr>
              <w:t>сети Интернет</w:t>
            </w:r>
          </w:p>
          <w:p w:rsidR="00603B60" w:rsidRPr="00603B60" w:rsidRDefault="00603B60" w:rsidP="00B239F2">
            <w:pPr>
              <w:adjustRightInd w:val="0"/>
              <w:rPr>
                <w:sz w:val="20"/>
                <w:szCs w:val="20"/>
              </w:rPr>
            </w:pPr>
            <w:r w:rsidRPr="00603B60">
              <w:rPr>
                <w:sz w:val="20"/>
                <w:szCs w:val="20"/>
              </w:rPr>
              <w:t>Международный день глухих</w:t>
            </w:r>
          </w:p>
          <w:p w:rsidR="00603B60" w:rsidRPr="00603B60" w:rsidRDefault="00603B60" w:rsidP="00B239F2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603B60">
              <w:rPr>
                <w:rFonts w:ascii="Times New Roman" w:hAnsi="Times New Roman" w:cs="Times New Roman"/>
                <w:sz w:val="20"/>
                <w:szCs w:val="20"/>
              </w:rPr>
              <w:t>Участие в городских смотрах и конкурсах</w:t>
            </w:r>
            <w:r w:rsidRPr="00603B60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Всероссийский «Урок Цифры»</w:t>
            </w:r>
          </w:p>
          <w:p w:rsidR="00603B60" w:rsidRPr="00603B60" w:rsidRDefault="00603B60" w:rsidP="00B239F2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0"/>
                <w:szCs w:val="20"/>
              </w:rPr>
            </w:pPr>
            <w:r w:rsidRPr="00603B60">
              <w:rPr>
                <w:rStyle w:val="11pt"/>
                <w:rFonts w:eastAsiaTheme="majorEastAsia"/>
                <w:sz w:val="20"/>
                <w:szCs w:val="20"/>
              </w:rPr>
              <w:t>Школьные туры Всероссийской олимпиады школьников</w:t>
            </w:r>
          </w:p>
          <w:p w:rsidR="00603B60" w:rsidRPr="00603B60" w:rsidRDefault="00603B60" w:rsidP="00B239F2">
            <w:pPr>
              <w:pStyle w:val="11"/>
              <w:snapToGrid w:val="0"/>
              <w:spacing w:after="0" w:line="240" w:lineRule="auto"/>
              <w:rPr>
                <w:rStyle w:val="11pt"/>
                <w:rFonts w:eastAsiaTheme="majorEastAsia"/>
                <w:sz w:val="20"/>
                <w:szCs w:val="20"/>
              </w:rPr>
            </w:pPr>
            <w:r w:rsidRPr="00603B60">
              <w:rPr>
                <w:rStyle w:val="11pt"/>
                <w:rFonts w:eastAsiaTheme="majorEastAsia"/>
                <w:sz w:val="20"/>
                <w:szCs w:val="20"/>
              </w:rPr>
              <w:t>Международный день школьных библиотек</w:t>
            </w:r>
          </w:p>
          <w:p w:rsidR="00603B60" w:rsidRPr="00603B60" w:rsidRDefault="00603B60" w:rsidP="00B239F2">
            <w:pPr>
              <w:shd w:val="clear" w:color="auto" w:fill="FFFFFF"/>
              <w:rPr>
                <w:color w:val="000000"/>
                <w:sz w:val="20"/>
                <w:szCs w:val="20"/>
                <w:lang w:bidi="ru-RU"/>
              </w:rPr>
            </w:pPr>
            <w:r w:rsidRPr="00603B60">
              <w:rPr>
                <w:rStyle w:val="11pt"/>
                <w:rFonts w:eastAsiaTheme="majorEastAsia"/>
                <w:sz w:val="20"/>
                <w:szCs w:val="20"/>
              </w:rPr>
              <w:t>День памяти жертв политических репрессий  Муниципальный тур Всероссийской олимпиады школьников</w:t>
            </w:r>
            <w:r w:rsidRPr="00603B60">
              <w:rPr>
                <w:sz w:val="20"/>
                <w:szCs w:val="20"/>
              </w:rPr>
              <w:t xml:space="preserve"> Международный день против фашизма, расизма </w:t>
            </w:r>
            <w:r w:rsidRPr="00603B60">
              <w:rPr>
                <w:sz w:val="20"/>
                <w:szCs w:val="20"/>
              </w:rPr>
              <w:lastRenderedPageBreak/>
              <w:t xml:space="preserve">и антисемитизма </w:t>
            </w:r>
          </w:p>
          <w:p w:rsidR="00603B60" w:rsidRPr="00603B60" w:rsidRDefault="00603B60" w:rsidP="00603B60">
            <w:pPr>
              <w:spacing w:after="160" w:line="259" w:lineRule="auto"/>
              <w:rPr>
                <w:sz w:val="20"/>
                <w:szCs w:val="20"/>
              </w:rPr>
            </w:pPr>
            <w:r w:rsidRPr="00603B60">
              <w:rPr>
                <w:sz w:val="20"/>
                <w:szCs w:val="20"/>
              </w:rPr>
              <w:t>Международный день жестовых языков.</w:t>
            </w:r>
          </w:p>
          <w:p w:rsidR="00603B60" w:rsidRPr="00603B60" w:rsidRDefault="00603B60" w:rsidP="0070443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</w:rPr>
              <w:t>Урок памяти, посвящённый Дню неизвестного</w:t>
            </w:r>
          </w:p>
          <w:p w:rsidR="00603B60" w:rsidRPr="00603B60" w:rsidRDefault="00603B60" w:rsidP="00704432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B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солдата</w:t>
            </w:r>
          </w:p>
          <w:p w:rsidR="00603B60" w:rsidRPr="00603B60" w:rsidRDefault="00603B60" w:rsidP="00704432">
            <w:pPr>
              <w:pStyle w:val="11"/>
              <w:snapToGri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3B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Единый урок «Права человека»   </w:t>
            </w:r>
            <w:r w:rsidRPr="00603B60">
              <w:rPr>
                <w:rStyle w:val="11pt"/>
                <w:rFonts w:eastAsiaTheme="majorEastAsia"/>
                <w:sz w:val="20"/>
                <w:szCs w:val="20"/>
              </w:rPr>
              <w:t>«Урок России», посвященный Дню конституции Российской федерации</w:t>
            </w:r>
          </w:p>
          <w:p w:rsidR="00603B60" w:rsidRPr="00603B60" w:rsidRDefault="00603B60" w:rsidP="00704432">
            <w:pPr>
              <w:rPr>
                <w:rStyle w:val="11pt"/>
                <w:rFonts w:eastAsiaTheme="majorEastAsia"/>
                <w:sz w:val="20"/>
                <w:szCs w:val="20"/>
              </w:rPr>
            </w:pPr>
            <w:r w:rsidRPr="00603B60">
              <w:rPr>
                <w:rStyle w:val="11pt"/>
                <w:rFonts w:eastAsiaTheme="majorEastAsia"/>
                <w:sz w:val="20"/>
                <w:szCs w:val="20"/>
              </w:rPr>
              <w:t>Участие во Всероссийских дистанционных конкурсах и олимпиадах.</w:t>
            </w:r>
          </w:p>
          <w:p w:rsidR="00603B60" w:rsidRPr="00603B60" w:rsidRDefault="00603B60" w:rsidP="00704432">
            <w:pPr>
              <w:spacing w:after="160" w:line="259" w:lineRule="auto"/>
              <w:rPr>
                <w:b/>
                <w:bCs/>
                <w:sz w:val="20"/>
                <w:szCs w:val="20"/>
              </w:rPr>
            </w:pPr>
            <w:r w:rsidRPr="00603B60">
              <w:rPr>
                <w:rStyle w:val="11pt"/>
                <w:rFonts w:eastAsiaTheme="minorHAnsi"/>
                <w:sz w:val="20"/>
                <w:szCs w:val="20"/>
              </w:rPr>
              <w:t>Уроки, посвященные Дню полного освобождения Ленинграда от фашистской блокады (1944)</w:t>
            </w:r>
          </w:p>
          <w:p w:rsidR="00603B60" w:rsidRPr="00603B60" w:rsidRDefault="00603B60" w:rsidP="00704432">
            <w:pPr>
              <w:rPr>
                <w:rStyle w:val="11pt"/>
                <w:rFonts w:eastAsiaTheme="majorEastAsia"/>
                <w:sz w:val="20"/>
                <w:szCs w:val="20"/>
              </w:rPr>
            </w:pPr>
            <w:r w:rsidRPr="00603B60">
              <w:rPr>
                <w:rStyle w:val="11pt"/>
                <w:rFonts w:eastAsiaTheme="majorEastAsia"/>
                <w:sz w:val="20"/>
                <w:szCs w:val="20"/>
              </w:rPr>
              <w:t xml:space="preserve">День памяти жертв холокоста .       </w:t>
            </w:r>
          </w:p>
          <w:p w:rsidR="00603B60" w:rsidRPr="00603B60" w:rsidRDefault="00603B60" w:rsidP="00704432">
            <w:pPr>
              <w:pStyle w:val="af0"/>
              <w:spacing w:line="276" w:lineRule="auto"/>
              <w:rPr>
                <w:rStyle w:val="11pt"/>
                <w:rFonts w:eastAsiaTheme="majorEastAsia"/>
                <w:sz w:val="20"/>
                <w:szCs w:val="20"/>
              </w:rPr>
            </w:pPr>
            <w:r w:rsidRPr="00603B60">
              <w:rPr>
                <w:rFonts w:ascii="Times New Roman" w:hAnsi="Times New Roman"/>
                <w:color w:val="000000"/>
                <w:sz w:val="20"/>
                <w:szCs w:val="20"/>
                <w:lang w:bidi="ru-RU"/>
              </w:rPr>
              <w:t>День российской науки.</w:t>
            </w:r>
            <w:r w:rsidRPr="00603B60">
              <w:rPr>
                <w:rStyle w:val="30"/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603B60">
              <w:rPr>
                <w:rStyle w:val="11pt"/>
                <w:rFonts w:eastAsiaTheme="majorEastAsia"/>
                <w:sz w:val="20"/>
                <w:szCs w:val="20"/>
              </w:rPr>
              <w:t>Уроки мужества и славы «Воинская слава России», посвященные Дню памяти о россиянах, исполнявших служебный долг за пределами Отечества</w:t>
            </w:r>
          </w:p>
          <w:p w:rsidR="00603B60" w:rsidRPr="00603B60" w:rsidRDefault="00603B60" w:rsidP="00704432">
            <w:pPr>
              <w:rPr>
                <w:color w:val="000000"/>
                <w:sz w:val="20"/>
                <w:szCs w:val="20"/>
                <w:lang w:bidi="ru-RU"/>
              </w:rPr>
            </w:pPr>
          </w:p>
          <w:p w:rsidR="00603B60" w:rsidRPr="00603B60" w:rsidRDefault="00603B60" w:rsidP="00704432">
            <w:pPr>
              <w:rPr>
                <w:b/>
                <w:bCs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  <w:lang w:bidi="ru-RU"/>
              </w:rPr>
              <w:t>Всероссийский открытый урок «ОБЖ», приуроченный к празднованию Всемирного дня гражданской обороны</w:t>
            </w:r>
          </w:p>
          <w:p w:rsidR="00603B60" w:rsidRPr="00603B60" w:rsidRDefault="00603B60" w:rsidP="00704432">
            <w:pPr>
              <w:spacing w:after="160" w:line="259" w:lineRule="auto"/>
              <w:rPr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  <w:shd w:val="clear" w:color="auto" w:fill="FFFFFF"/>
              </w:rPr>
              <w:lastRenderedPageBreak/>
              <w:t>Урок правовой культуры «Имею право знать»</w:t>
            </w:r>
          </w:p>
          <w:p w:rsidR="00603B60" w:rsidRPr="00603B60" w:rsidRDefault="00603B60" w:rsidP="0070443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</w:rPr>
              <w:t>Урок здоровья, посвящённый Всемирному Дню</w:t>
            </w:r>
          </w:p>
          <w:p w:rsidR="00603B60" w:rsidRPr="00603B60" w:rsidRDefault="00603B60" w:rsidP="00704432">
            <w:pPr>
              <w:shd w:val="clear" w:color="auto" w:fill="FFFFFF"/>
              <w:rPr>
                <w:color w:val="000000"/>
                <w:sz w:val="20"/>
                <w:szCs w:val="20"/>
              </w:rPr>
            </w:pPr>
            <w:r w:rsidRPr="00603B60">
              <w:rPr>
                <w:color w:val="000000"/>
                <w:sz w:val="20"/>
                <w:szCs w:val="20"/>
              </w:rPr>
              <w:t>Здоровья</w:t>
            </w:r>
          </w:p>
          <w:p w:rsidR="00603B60" w:rsidRPr="00603B60" w:rsidRDefault="00603B60" w:rsidP="00603B60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3B60">
              <w:rPr>
                <w:color w:val="000000"/>
                <w:sz w:val="20"/>
                <w:szCs w:val="20"/>
                <w:shd w:val="clear" w:color="auto" w:fill="FFFFFF"/>
              </w:rPr>
              <w:t xml:space="preserve">Гагаринский урок «Космос и Мы».     </w:t>
            </w:r>
            <w:r w:rsidRPr="00603B60">
              <w:rPr>
                <w:rStyle w:val="11pt"/>
                <w:rFonts w:eastAsiaTheme="majorEastAsia"/>
                <w:sz w:val="20"/>
                <w:szCs w:val="20"/>
              </w:rPr>
              <w:t>День принятия Крыма, Тамани и Кубани в состав Российской империи</w:t>
            </w:r>
            <w:r w:rsidRPr="00603B60">
              <w:rPr>
                <w:color w:val="000000"/>
                <w:sz w:val="20"/>
                <w:szCs w:val="20"/>
                <w:shd w:val="clear" w:color="auto" w:fill="FFFFFF"/>
              </w:rPr>
              <w:t xml:space="preserve"> Единый урок безопасности жизнедеятельности.</w:t>
            </w:r>
          </w:p>
          <w:p w:rsidR="00603B60" w:rsidRPr="00603B60" w:rsidRDefault="00603B60" w:rsidP="00704432">
            <w:pPr>
              <w:spacing w:before="100" w:beforeAutospacing="1" w:after="100" w:afterAutospacing="1"/>
              <w:jc w:val="both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603B60">
              <w:rPr>
                <w:rStyle w:val="11pt"/>
                <w:rFonts w:eastAsiaTheme="minorHAnsi"/>
                <w:sz w:val="20"/>
                <w:szCs w:val="20"/>
              </w:rPr>
              <w:t xml:space="preserve">День славянской письменности и культуры.      </w:t>
            </w:r>
            <w:r w:rsidRPr="00603B60">
              <w:rPr>
                <w:color w:val="000000"/>
                <w:sz w:val="20"/>
                <w:szCs w:val="20"/>
                <w:shd w:val="clear" w:color="auto" w:fill="FFFFFF"/>
              </w:rPr>
              <w:t>Уроки по основам безопасности.</w:t>
            </w:r>
          </w:p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ED6C75"/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824E87">
            <w:pPr>
              <w:ind w:left="135"/>
            </w:pPr>
            <w:r w:rsidRPr="008F322D">
              <w:rPr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ED6C75">
            <w:pPr>
              <w:rPr>
                <w:color w:val="000000"/>
                <w:sz w:val="24"/>
              </w:rPr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</w:p>
          <w:p w:rsidR="00603B60" w:rsidRPr="008F322D" w:rsidRDefault="00D4026B" w:rsidP="00ED6C75">
            <w:hyperlink r:id="rId82">
              <w:r w:rsidR="00603B60">
                <w:rPr>
                  <w:color w:val="0000FF"/>
                  <w:u w:val="single"/>
                </w:rPr>
                <w:t>https</w:t>
              </w:r>
              <w:r w:rsidR="00603B60" w:rsidRPr="008F322D">
                <w:rPr>
                  <w:color w:val="0000FF"/>
                  <w:u w:val="single"/>
                </w:rPr>
                <w:t>://</w:t>
              </w:r>
              <w:r w:rsidR="00603B60">
                <w:rPr>
                  <w:color w:val="0000FF"/>
                  <w:u w:val="single"/>
                </w:rPr>
                <w:t>m</w:t>
              </w:r>
              <w:r w:rsidR="00603B60" w:rsidRPr="008F322D">
                <w:rPr>
                  <w:color w:val="0000FF"/>
                  <w:u w:val="single"/>
                </w:rPr>
                <w:t>.</w:t>
              </w:r>
              <w:r w:rsidR="00603B60">
                <w:rPr>
                  <w:color w:val="0000FF"/>
                  <w:u w:val="single"/>
                </w:rPr>
                <w:t>edsoo</w:t>
              </w:r>
              <w:r w:rsidR="00603B60" w:rsidRPr="008F322D">
                <w:rPr>
                  <w:color w:val="0000FF"/>
                  <w:u w:val="single"/>
                </w:rPr>
                <w:t>.</w:t>
              </w:r>
              <w:r w:rsidR="00603B60">
                <w:rPr>
                  <w:color w:val="0000FF"/>
                  <w:u w:val="single"/>
                </w:rPr>
                <w:t>ru</w:t>
              </w:r>
              <w:r w:rsidR="00603B60" w:rsidRPr="008F322D">
                <w:rPr>
                  <w:color w:val="0000FF"/>
                  <w:u w:val="single"/>
                </w:rPr>
                <w:t>/7</w:t>
              </w:r>
              <w:r w:rsidR="00603B60">
                <w:rPr>
                  <w:color w:val="0000FF"/>
                  <w:u w:val="single"/>
                </w:rPr>
                <w:t>f</w:t>
              </w:r>
              <w:r w:rsidR="00603B60" w:rsidRPr="008F322D">
                <w:rPr>
                  <w:color w:val="0000FF"/>
                  <w:u w:val="single"/>
                </w:rPr>
                <w:t>419</w:t>
              </w:r>
              <w:r w:rsidR="00603B60">
                <w:rPr>
                  <w:color w:val="0000FF"/>
                  <w:u w:val="single"/>
                </w:rPr>
                <w:t>b</w:t>
              </w:r>
              <w:r w:rsidR="00603B60"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419</w:t>
              </w:r>
              <w:r>
                <w:rPr>
                  <w:color w:val="0000FF"/>
                  <w:u w:val="single"/>
                </w:rPr>
                <w:t>b</w:t>
              </w:r>
              <w:r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Tr="00ED6C75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/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ED6C75"/>
        </w:tc>
      </w:tr>
      <w:tr w:rsidR="00603B60" w:rsidTr="00ED6C75">
        <w:trPr>
          <w:trHeight w:val="144"/>
          <w:tblCellSpacing w:w="20" w:type="nil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Язык и речь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ED6C75"/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color w:val="000000"/>
                <w:sz w:val="24"/>
              </w:rPr>
              <w:t xml:space="preserve">Виды речевой деятельности: </w:t>
            </w:r>
            <w:proofErr w:type="spellStart"/>
            <w:r>
              <w:rPr>
                <w:color w:val="000000"/>
                <w:sz w:val="24"/>
              </w:rPr>
              <w:t>аудирование</w:t>
            </w:r>
            <w:proofErr w:type="spellEnd"/>
            <w:r>
              <w:rPr>
                <w:color w:val="000000"/>
                <w:sz w:val="24"/>
              </w:rPr>
              <w:t>, чтение, говорение, письмо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419</w:t>
              </w:r>
              <w:r>
                <w:rPr>
                  <w:color w:val="0000FF"/>
                  <w:u w:val="single"/>
                </w:rPr>
                <w:t>b</w:t>
              </w:r>
              <w:r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Tr="00ED6C75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/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824E87"/>
        </w:tc>
      </w:tr>
      <w:tr w:rsidR="00603B60" w:rsidTr="00ED6C75">
        <w:trPr>
          <w:trHeight w:val="144"/>
          <w:tblCellSpacing w:w="20" w:type="nil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Текст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ED6C75"/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Pr="008F322D" w:rsidRDefault="00603B60" w:rsidP="00824E87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419</w:t>
              </w:r>
              <w:r>
                <w:rPr>
                  <w:color w:val="0000FF"/>
                  <w:u w:val="single"/>
                </w:rPr>
                <w:t>b</w:t>
              </w:r>
              <w:r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Tr="00ED6C75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/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824E87"/>
        </w:tc>
      </w:tr>
      <w:tr w:rsidR="00603B60" w:rsidTr="00ED6C75">
        <w:trPr>
          <w:trHeight w:val="144"/>
          <w:tblCellSpacing w:w="20" w:type="nil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  <w:vAlign w:val="center"/>
          </w:tcPr>
          <w:p w:rsidR="00603B60" w:rsidRDefault="00603B60" w:rsidP="00ED6C75"/>
        </w:tc>
      </w:tr>
      <w:tr w:rsidR="00603B60" w:rsidRPr="00AA0269" w:rsidTr="00ED6C75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left w:val="single" w:sz="4" w:space="0" w:color="auto"/>
            </w:tcBorders>
          </w:tcPr>
          <w:p w:rsidR="00603B60" w:rsidRDefault="00603B60" w:rsidP="00ED6C75">
            <w:r w:rsidRPr="00C91933">
              <w:rPr>
                <w:color w:val="000000"/>
                <w:sz w:val="24"/>
              </w:rPr>
              <w:t xml:space="preserve">Библиотека ЦОК </w:t>
            </w:r>
            <w:hyperlink r:id="rId86">
              <w:r w:rsidRPr="00C91933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Научный стиль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603B60" w:rsidRDefault="00603B60" w:rsidP="00ED6C75">
            <w:r w:rsidRPr="00C91933">
              <w:rPr>
                <w:color w:val="000000"/>
                <w:sz w:val="24"/>
              </w:rPr>
              <w:t xml:space="preserve">Библиотека ЦОК </w:t>
            </w:r>
            <w:hyperlink r:id="rId87">
              <w:r w:rsidRPr="00C91933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Tr="00E318B1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/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  <w:vAlign w:val="center"/>
          </w:tcPr>
          <w:p w:rsidR="00603B60" w:rsidRDefault="00603B60" w:rsidP="00824E87"/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8505" w:type="dxa"/>
            <w:gridSpan w:val="5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AA0269" w:rsidRDefault="00603B60" w:rsidP="00824E87">
            <w:pPr>
              <w:ind w:left="135"/>
            </w:pPr>
            <w:r w:rsidRPr="008F322D">
              <w:rPr>
                <w:b/>
                <w:color w:val="000000"/>
                <w:sz w:val="24"/>
              </w:rPr>
              <w:t>Раздел 5.</w:t>
            </w:r>
            <w:r w:rsidRPr="008F322D">
              <w:rPr>
                <w:color w:val="000000"/>
                <w:sz w:val="24"/>
              </w:rPr>
              <w:t xml:space="preserve"> </w:t>
            </w:r>
            <w:r w:rsidRPr="008F322D">
              <w:rPr>
                <w:b/>
                <w:color w:val="000000"/>
                <w:sz w:val="24"/>
              </w:rPr>
              <w:t xml:space="preserve">Система языка. Синтаксис. Культура речи. </w:t>
            </w:r>
            <w:r w:rsidRPr="00AA0269">
              <w:rPr>
                <w:b/>
                <w:color w:val="000000"/>
                <w:sz w:val="24"/>
              </w:rPr>
              <w:t>Пунктуация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  <w:vAlign w:val="center"/>
          </w:tcPr>
          <w:p w:rsidR="00603B60" w:rsidRPr="00AA0269" w:rsidRDefault="00603B60" w:rsidP="00ED6C75"/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Сложное 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tcBorders>
              <w:right w:val="single" w:sz="4" w:space="0" w:color="auto"/>
            </w:tcBorders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88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89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27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90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</w:pPr>
            <w:r>
              <w:rPr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16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91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01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5.5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9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92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112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r>
              <w:rPr>
                <w:color w:val="000000"/>
                <w:sz w:val="24"/>
              </w:rPr>
              <w:t>5.6</w:t>
            </w:r>
          </w:p>
        </w:tc>
        <w:tc>
          <w:tcPr>
            <w:tcW w:w="4092" w:type="dxa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ED6C75">
            <w:pPr>
              <w:ind w:left="135"/>
            </w:pPr>
            <w:r w:rsidRPr="008F322D">
              <w:rPr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ED6C7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</w:tcPr>
          <w:p w:rsidR="00603B60" w:rsidRDefault="00603B60" w:rsidP="00ED6C75">
            <w:r w:rsidRPr="00E80C46">
              <w:rPr>
                <w:color w:val="000000"/>
                <w:sz w:val="24"/>
              </w:rPr>
              <w:t xml:space="preserve">Библиотека ЦОК </w:t>
            </w:r>
            <w:hyperlink r:id="rId93">
              <w:r w:rsidRPr="00E80C46">
                <w:rPr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603B60" w:rsidTr="00E318B1">
        <w:trPr>
          <w:trHeight w:val="329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824E87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69 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824E87"/>
        </w:tc>
        <w:tc>
          <w:tcPr>
            <w:tcW w:w="2481" w:type="dxa"/>
            <w:vMerge/>
            <w:tcBorders>
              <w:left w:val="single" w:sz="4" w:space="0" w:color="auto"/>
            </w:tcBorders>
            <w:vAlign w:val="center"/>
          </w:tcPr>
          <w:p w:rsidR="00603B60" w:rsidRPr="00603B60" w:rsidRDefault="00603B60" w:rsidP="00704432">
            <w:pPr>
              <w:rPr>
                <w:sz w:val="20"/>
                <w:szCs w:val="20"/>
              </w:rPr>
            </w:pPr>
          </w:p>
        </w:tc>
        <w:tc>
          <w:tcPr>
            <w:tcW w:w="2846" w:type="dxa"/>
            <w:vAlign w:val="center"/>
          </w:tcPr>
          <w:p w:rsidR="00603B60" w:rsidRDefault="00603B60" w:rsidP="00824E87"/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</w:pPr>
            <w:r>
              <w:rPr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603B60" w:rsidRPr="00603B60" w:rsidRDefault="00603B60" w:rsidP="007044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6" w:type="dxa"/>
            <w:vAlign w:val="center"/>
          </w:tcPr>
          <w:p w:rsidR="00603B60" w:rsidRPr="008F322D" w:rsidRDefault="00603B60" w:rsidP="00704432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419</w:t>
              </w:r>
              <w:r>
                <w:rPr>
                  <w:color w:val="0000FF"/>
                  <w:u w:val="single"/>
                </w:rPr>
                <w:t>b</w:t>
              </w:r>
              <w:r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RPr="00AA0269" w:rsidTr="00E318B1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704432">
            <w:pPr>
              <w:ind w:left="135"/>
            </w:pPr>
            <w:r w:rsidRPr="008F322D">
              <w:rPr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9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704432">
            <w:pPr>
              <w:ind w:left="135"/>
            </w:pPr>
          </w:p>
        </w:tc>
        <w:tc>
          <w:tcPr>
            <w:tcW w:w="2846" w:type="dxa"/>
            <w:vAlign w:val="center"/>
          </w:tcPr>
          <w:p w:rsidR="00603B60" w:rsidRPr="008F322D" w:rsidRDefault="00603B60" w:rsidP="00704432">
            <w:pPr>
              <w:ind w:left="135"/>
            </w:pPr>
            <w:r w:rsidRPr="008F322D">
              <w:rPr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u w:val="single"/>
                </w:rPr>
                <w:t>https</w:t>
              </w:r>
              <w:r w:rsidRPr="008F322D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8F322D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8F322D">
                <w:rPr>
                  <w:color w:val="0000FF"/>
                  <w:u w:val="single"/>
                </w:rPr>
                <w:t>/7</w:t>
              </w:r>
              <w:r>
                <w:rPr>
                  <w:color w:val="0000FF"/>
                  <w:u w:val="single"/>
                </w:rPr>
                <w:t>f</w:t>
              </w:r>
              <w:r w:rsidRPr="008F322D">
                <w:rPr>
                  <w:color w:val="0000FF"/>
                  <w:u w:val="single"/>
                </w:rPr>
                <w:t>419</w:t>
              </w:r>
              <w:r>
                <w:rPr>
                  <w:color w:val="0000FF"/>
                  <w:u w:val="single"/>
                </w:rPr>
                <w:t>b</w:t>
              </w:r>
              <w:r w:rsidRPr="008F322D">
                <w:rPr>
                  <w:color w:val="0000FF"/>
                  <w:u w:val="single"/>
                </w:rPr>
                <w:t>78</w:t>
              </w:r>
            </w:hyperlink>
          </w:p>
        </w:tc>
      </w:tr>
      <w:tr w:rsidR="00603B60" w:rsidTr="00E318B1">
        <w:trPr>
          <w:trHeight w:val="144"/>
          <w:tblCellSpacing w:w="20" w:type="nil"/>
        </w:trPr>
        <w:tc>
          <w:tcPr>
            <w:tcW w:w="5218" w:type="dxa"/>
            <w:gridSpan w:val="2"/>
            <w:tcMar>
              <w:top w:w="50" w:type="dxa"/>
              <w:left w:w="100" w:type="dxa"/>
            </w:tcMar>
            <w:vAlign w:val="center"/>
          </w:tcPr>
          <w:p w:rsidR="00603B60" w:rsidRPr="008F322D" w:rsidRDefault="00603B60" w:rsidP="00704432">
            <w:pPr>
              <w:ind w:left="135"/>
            </w:pPr>
            <w:r w:rsidRPr="008F322D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 w:rsidRPr="008F322D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102 </w:t>
            </w:r>
          </w:p>
        </w:tc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704432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21 </w:t>
            </w:r>
          </w:p>
        </w:tc>
        <w:tc>
          <w:tcPr>
            <w:tcW w:w="248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03B60" w:rsidRDefault="00603B60" w:rsidP="00704432"/>
        </w:tc>
        <w:tc>
          <w:tcPr>
            <w:tcW w:w="2846" w:type="dxa"/>
            <w:vAlign w:val="center"/>
          </w:tcPr>
          <w:p w:rsidR="00603B60" w:rsidRDefault="00603B60" w:rsidP="00704432"/>
        </w:tc>
      </w:tr>
    </w:tbl>
    <w:p w:rsidR="00726B31" w:rsidRDefault="00726B31" w:rsidP="00726B31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p w:rsidR="002542E9" w:rsidRDefault="002542E9"/>
    <w:sectPr w:rsidR="002542E9" w:rsidSect="007F69AC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altName w:val="MS Mincho"/>
    <w:charset w:val="8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247966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7550F0E"/>
    <w:multiLevelType w:val="hybridMultilevel"/>
    <w:tmpl w:val="50484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B066F9"/>
    <w:multiLevelType w:val="hybridMultilevel"/>
    <w:tmpl w:val="FD30A15A"/>
    <w:lvl w:ilvl="0" w:tplc="EAFED0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0CE"/>
    <w:rsid w:val="00062989"/>
    <w:rsid w:val="00156CBB"/>
    <w:rsid w:val="00230333"/>
    <w:rsid w:val="00237D01"/>
    <w:rsid w:val="002542E9"/>
    <w:rsid w:val="002E5AE7"/>
    <w:rsid w:val="002F5BA9"/>
    <w:rsid w:val="00346C6B"/>
    <w:rsid w:val="00353905"/>
    <w:rsid w:val="00363393"/>
    <w:rsid w:val="0036696F"/>
    <w:rsid w:val="00412803"/>
    <w:rsid w:val="004627EA"/>
    <w:rsid w:val="004F0B0A"/>
    <w:rsid w:val="00572B33"/>
    <w:rsid w:val="005A3BE6"/>
    <w:rsid w:val="00603B60"/>
    <w:rsid w:val="00607743"/>
    <w:rsid w:val="006314E4"/>
    <w:rsid w:val="006A14CE"/>
    <w:rsid w:val="006B52E8"/>
    <w:rsid w:val="006C6261"/>
    <w:rsid w:val="00704432"/>
    <w:rsid w:val="00714B6E"/>
    <w:rsid w:val="00726B31"/>
    <w:rsid w:val="007406C0"/>
    <w:rsid w:val="00741F24"/>
    <w:rsid w:val="00770783"/>
    <w:rsid w:val="007727A3"/>
    <w:rsid w:val="007A0B06"/>
    <w:rsid w:val="007C458E"/>
    <w:rsid w:val="007F69AC"/>
    <w:rsid w:val="00801A5D"/>
    <w:rsid w:val="00824E87"/>
    <w:rsid w:val="00842954"/>
    <w:rsid w:val="00926AA0"/>
    <w:rsid w:val="009E2F0F"/>
    <w:rsid w:val="00A113D2"/>
    <w:rsid w:val="00A47878"/>
    <w:rsid w:val="00A601D2"/>
    <w:rsid w:val="00A66903"/>
    <w:rsid w:val="00A7288F"/>
    <w:rsid w:val="00A800E0"/>
    <w:rsid w:val="00A8370C"/>
    <w:rsid w:val="00AB4407"/>
    <w:rsid w:val="00AD2E26"/>
    <w:rsid w:val="00B07B14"/>
    <w:rsid w:val="00B239F2"/>
    <w:rsid w:val="00B36797"/>
    <w:rsid w:val="00B63184"/>
    <w:rsid w:val="00B67649"/>
    <w:rsid w:val="00C762E9"/>
    <w:rsid w:val="00CA2A2B"/>
    <w:rsid w:val="00CC20CE"/>
    <w:rsid w:val="00D056BD"/>
    <w:rsid w:val="00D06B72"/>
    <w:rsid w:val="00D378F1"/>
    <w:rsid w:val="00D4026B"/>
    <w:rsid w:val="00DF4F3D"/>
    <w:rsid w:val="00ED60EC"/>
    <w:rsid w:val="00ED6C75"/>
    <w:rsid w:val="00F30B67"/>
    <w:rsid w:val="00FC41D9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02FEC"/>
  <w15:chartTrackingRefBased/>
  <w15:docId w15:val="{1E822ABA-F6FA-42B1-A3FE-201345BA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367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FE74AB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E74AB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E74AB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E74AB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36797"/>
    <w:pPr>
      <w:ind w:left="1236" w:firstLine="707"/>
      <w:jc w:val="both"/>
    </w:pPr>
  </w:style>
  <w:style w:type="character" w:customStyle="1" w:styleId="a4">
    <w:name w:val="Абзац списка Знак"/>
    <w:link w:val="a3"/>
    <w:uiPriority w:val="1"/>
    <w:qFormat/>
    <w:locked/>
    <w:rsid w:val="00B36797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FE74A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E74A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E74AB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E74AB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paragraph" w:styleId="a5">
    <w:name w:val="header"/>
    <w:basedOn w:val="a"/>
    <w:link w:val="a6"/>
    <w:uiPriority w:val="99"/>
    <w:unhideWhenUsed/>
    <w:rsid w:val="00FE74AB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rsid w:val="00FE74AB"/>
    <w:rPr>
      <w:lang w:val="en-US"/>
    </w:rPr>
  </w:style>
  <w:style w:type="paragraph" w:styleId="a7">
    <w:name w:val="Normal Indent"/>
    <w:basedOn w:val="a"/>
    <w:uiPriority w:val="99"/>
    <w:unhideWhenUsed/>
    <w:rsid w:val="00FE74AB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8">
    <w:name w:val="Subtitle"/>
    <w:basedOn w:val="a"/>
    <w:next w:val="a"/>
    <w:link w:val="a9"/>
    <w:uiPriority w:val="11"/>
    <w:qFormat/>
    <w:rsid w:val="00FE74AB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9">
    <w:name w:val="Подзаголовок Знак"/>
    <w:basedOn w:val="a0"/>
    <w:link w:val="a8"/>
    <w:uiPriority w:val="11"/>
    <w:rsid w:val="00FE74AB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a">
    <w:name w:val="Title"/>
    <w:basedOn w:val="a"/>
    <w:next w:val="a"/>
    <w:link w:val="ab"/>
    <w:uiPriority w:val="10"/>
    <w:qFormat/>
    <w:rsid w:val="00FE74AB"/>
    <w:pPr>
      <w:widowControl/>
      <w:pBdr>
        <w:bottom w:val="single" w:sz="8" w:space="4" w:color="5B9BD5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b">
    <w:name w:val="Заголовок Знак"/>
    <w:basedOn w:val="a0"/>
    <w:link w:val="aa"/>
    <w:uiPriority w:val="10"/>
    <w:rsid w:val="00FE74A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c">
    <w:name w:val="Emphasis"/>
    <w:basedOn w:val="a0"/>
    <w:uiPriority w:val="20"/>
    <w:qFormat/>
    <w:rsid w:val="00FE74AB"/>
    <w:rPr>
      <w:i/>
      <w:iCs/>
    </w:rPr>
  </w:style>
  <w:style w:type="character" w:styleId="ad">
    <w:name w:val="Hyperlink"/>
    <w:basedOn w:val="a0"/>
    <w:uiPriority w:val="99"/>
    <w:unhideWhenUsed/>
    <w:rsid w:val="00FE74AB"/>
    <w:rPr>
      <w:color w:val="0563C1" w:themeColor="hyperlink"/>
      <w:u w:val="single"/>
    </w:rPr>
  </w:style>
  <w:style w:type="table" w:styleId="ae">
    <w:name w:val="Table Grid"/>
    <w:basedOn w:val="a1"/>
    <w:uiPriority w:val="59"/>
    <w:rsid w:val="00FE74A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caption"/>
    <w:basedOn w:val="a"/>
    <w:next w:val="a"/>
    <w:uiPriority w:val="35"/>
    <w:semiHidden/>
    <w:unhideWhenUsed/>
    <w:qFormat/>
    <w:rsid w:val="00FE74AB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5B9BD5" w:themeColor="accent1"/>
      <w:sz w:val="18"/>
      <w:szCs w:val="18"/>
      <w:lang w:val="en-US"/>
    </w:rPr>
  </w:style>
  <w:style w:type="paragraph" w:customStyle="1" w:styleId="11">
    <w:name w:val="Обычный1"/>
    <w:uiPriority w:val="99"/>
    <w:qFormat/>
    <w:rsid w:val="00607743"/>
    <w:pPr>
      <w:tabs>
        <w:tab w:val="left" w:pos="709"/>
      </w:tabs>
      <w:suppressAutoHyphens/>
      <w:spacing w:after="200" w:line="276" w:lineRule="atLeast"/>
    </w:pPr>
    <w:rPr>
      <w:rFonts w:eastAsia="Times New Roman" w:cs="Calibri"/>
      <w:lang w:eastAsia="ru-RU"/>
    </w:rPr>
  </w:style>
  <w:style w:type="character" w:customStyle="1" w:styleId="11pt">
    <w:name w:val="Основной текст + 11 pt"/>
    <w:basedOn w:val="a0"/>
    <w:rsid w:val="00607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af0">
    <w:name w:val="Базовый"/>
    <w:uiPriority w:val="99"/>
    <w:rsid w:val="00237D01"/>
    <w:pPr>
      <w:tabs>
        <w:tab w:val="left" w:pos="708"/>
      </w:tabs>
      <w:suppressAutoHyphens/>
      <w:spacing w:after="0" w:line="240" w:lineRule="auto"/>
    </w:pPr>
    <w:rPr>
      <w:rFonts w:ascii="Calibri" w:eastAsia="Times New Roman" w:hAnsi="Calibri" w:cs="Times New Roman"/>
      <w:color w:val="00000A"/>
      <w:sz w:val="24"/>
      <w:szCs w:val="24"/>
      <w:lang w:eastAsia="ar-SA"/>
    </w:rPr>
  </w:style>
  <w:style w:type="paragraph" w:styleId="af1">
    <w:name w:val="No Spacing"/>
    <w:qFormat/>
    <w:rsid w:val="00D056BD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lang w:eastAsia="ar-SA"/>
    </w:rPr>
  </w:style>
  <w:style w:type="paragraph" w:customStyle="1" w:styleId="Default">
    <w:name w:val="Default"/>
    <w:rsid w:val="00D05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452" TargetMode="External"/><Relationship Id="rId21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4452" TargetMode="External"/><Relationship Id="rId42" Type="http://schemas.openxmlformats.org/officeDocument/2006/relationships/hyperlink" Target="https://m.edsoo.ru/7f414452" TargetMode="External"/><Relationship Id="rId47" Type="http://schemas.openxmlformats.org/officeDocument/2006/relationships/hyperlink" Target="https://m.edsoo.ru/7f4159f6" TargetMode="External"/><Relationship Id="rId50" Type="http://schemas.openxmlformats.org/officeDocument/2006/relationships/hyperlink" Target="https://m.edsoo.ru/7f4159f6" TargetMode="External"/><Relationship Id="rId55" Type="http://schemas.openxmlformats.org/officeDocument/2006/relationships/hyperlink" Target="https://m.edsoo.ru/7f4159f6" TargetMode="External"/><Relationship Id="rId63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76" Type="http://schemas.openxmlformats.org/officeDocument/2006/relationships/hyperlink" Target="https://m.edsoo.ru/7f417922" TargetMode="External"/><Relationship Id="rId84" Type="http://schemas.openxmlformats.org/officeDocument/2006/relationships/hyperlink" Target="https://m.edsoo.ru/7f419b78" TargetMode="External"/><Relationship Id="rId89" Type="http://schemas.openxmlformats.org/officeDocument/2006/relationships/hyperlink" Target="https://m.edsoo.ru/7f419b78" TargetMode="External"/><Relationship Id="rId97" Type="http://schemas.openxmlformats.org/officeDocument/2006/relationships/theme" Target="theme/theme1.xml"/><Relationship Id="rId7" Type="http://schemas.openxmlformats.org/officeDocument/2006/relationships/hyperlink" Target="https://m.edsoo.ru/7f413034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3034" TargetMode="External"/><Relationship Id="rId29" Type="http://schemas.openxmlformats.org/officeDocument/2006/relationships/hyperlink" Target="https://m.edsoo.ru/7f414452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4452" TargetMode="External"/><Relationship Id="rId32" Type="http://schemas.openxmlformats.org/officeDocument/2006/relationships/hyperlink" Target="https://m.edsoo.ru/7f414452" TargetMode="External"/><Relationship Id="rId37" Type="http://schemas.openxmlformats.org/officeDocument/2006/relationships/hyperlink" Target="https://m.edsoo.ru/7f414452" TargetMode="External"/><Relationship Id="rId40" Type="http://schemas.openxmlformats.org/officeDocument/2006/relationships/hyperlink" Target="https://m.edsoo.ru/7f414452" TargetMode="External"/><Relationship Id="rId45" Type="http://schemas.openxmlformats.org/officeDocument/2006/relationships/hyperlink" Target="https://m.edsoo.ru/7f414452" TargetMode="External"/><Relationship Id="rId53" Type="http://schemas.openxmlformats.org/officeDocument/2006/relationships/hyperlink" Target="https://m.edsoo.ru/7f4159f6" TargetMode="External"/><Relationship Id="rId58" Type="http://schemas.openxmlformats.org/officeDocument/2006/relationships/hyperlink" Target="https://m.edsoo.ru/7f4159f6" TargetMode="External"/><Relationship Id="rId66" Type="http://schemas.openxmlformats.org/officeDocument/2006/relationships/hyperlink" Target="https://m.edsoo.ru/7f4159f6" TargetMode="External"/><Relationship Id="rId74" Type="http://schemas.openxmlformats.org/officeDocument/2006/relationships/hyperlink" Target="https://m.edsoo.ru/7f417922" TargetMode="External"/><Relationship Id="rId79" Type="http://schemas.openxmlformats.org/officeDocument/2006/relationships/hyperlink" Target="https://m.edsoo.ru/7f417922" TargetMode="External"/><Relationship Id="rId87" Type="http://schemas.openxmlformats.org/officeDocument/2006/relationships/hyperlink" Target="https://m.edsoo.ru/7f419b78" TargetMode="External"/><Relationship Id="rId5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9b78" TargetMode="External"/><Relationship Id="rId90" Type="http://schemas.openxmlformats.org/officeDocument/2006/relationships/hyperlink" Target="https://m.edsoo.ru/7f419b78" TargetMode="External"/><Relationship Id="rId95" Type="http://schemas.openxmlformats.org/officeDocument/2006/relationships/hyperlink" Target="https://m.edsoo.ru/7f419b78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4452" TargetMode="External"/><Relationship Id="rId30" Type="http://schemas.openxmlformats.org/officeDocument/2006/relationships/hyperlink" Target="https://m.edsoo.ru/7f414452" TargetMode="External"/><Relationship Id="rId35" Type="http://schemas.openxmlformats.org/officeDocument/2006/relationships/hyperlink" Target="https://m.edsoo.ru/7f414452" TargetMode="External"/><Relationship Id="rId43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56" Type="http://schemas.openxmlformats.org/officeDocument/2006/relationships/hyperlink" Target="https://m.edsoo.ru/7f4159f6" TargetMode="External"/><Relationship Id="rId64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77" Type="http://schemas.openxmlformats.org/officeDocument/2006/relationships/hyperlink" Target="https://m.edsoo.ru/7f417922" TargetMode="Externa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80" Type="http://schemas.openxmlformats.org/officeDocument/2006/relationships/hyperlink" Target="https://m.edsoo.ru/7f417922" TargetMode="External"/><Relationship Id="rId85" Type="http://schemas.openxmlformats.org/officeDocument/2006/relationships/hyperlink" Target="https://m.edsoo.ru/7f419b78" TargetMode="External"/><Relationship Id="rId93" Type="http://schemas.openxmlformats.org/officeDocument/2006/relationships/hyperlink" Target="https://m.edsoo.ru/7f419b7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4452" TargetMode="External"/><Relationship Id="rId33" Type="http://schemas.openxmlformats.org/officeDocument/2006/relationships/hyperlink" Target="https://m.edsoo.ru/7f414452" TargetMode="External"/><Relationship Id="rId38" Type="http://schemas.openxmlformats.org/officeDocument/2006/relationships/hyperlink" Target="https://m.edsoo.ru/7f414452" TargetMode="External"/><Relationship Id="rId46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67" Type="http://schemas.openxmlformats.org/officeDocument/2006/relationships/hyperlink" Target="https://m.edsoo.ru/7f4159f6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54" Type="http://schemas.openxmlformats.org/officeDocument/2006/relationships/hyperlink" Target="https://m.edsoo.ru/7f4159f6" TargetMode="External"/><Relationship Id="rId62" Type="http://schemas.openxmlformats.org/officeDocument/2006/relationships/hyperlink" Target="https://m.edsoo.ru/7f4159f6" TargetMode="External"/><Relationship Id="rId70" Type="http://schemas.openxmlformats.org/officeDocument/2006/relationships/hyperlink" Target="https://m.edsoo.ru/7f417922" TargetMode="External"/><Relationship Id="rId75" Type="http://schemas.openxmlformats.org/officeDocument/2006/relationships/hyperlink" Target="https://m.edsoo.ru/7f417922" TargetMode="External"/><Relationship Id="rId83" Type="http://schemas.openxmlformats.org/officeDocument/2006/relationships/hyperlink" Target="https://m.edsoo.ru/7f419b78" TargetMode="External"/><Relationship Id="rId88" Type="http://schemas.openxmlformats.org/officeDocument/2006/relationships/hyperlink" Target="https://m.edsoo.ru/7f419b78" TargetMode="External"/><Relationship Id="rId91" Type="http://schemas.openxmlformats.org/officeDocument/2006/relationships/hyperlink" Target="https://m.edsoo.ru/7f419b78" TargetMode="External"/><Relationship Id="rId9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3034" TargetMode="Externa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4452" TargetMode="External"/><Relationship Id="rId36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57" Type="http://schemas.openxmlformats.org/officeDocument/2006/relationships/hyperlink" Target="https://m.edsoo.ru/7f4159f6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44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60" Type="http://schemas.openxmlformats.org/officeDocument/2006/relationships/hyperlink" Target="https://m.edsoo.ru/7f4159f6" TargetMode="External"/><Relationship Id="rId65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78" Type="http://schemas.openxmlformats.org/officeDocument/2006/relationships/hyperlink" Target="https://m.edsoo.ru/7f417922" TargetMode="External"/><Relationship Id="rId81" Type="http://schemas.openxmlformats.org/officeDocument/2006/relationships/hyperlink" Target="https://m.edsoo.ru/7f417922" TargetMode="External"/><Relationship Id="rId86" Type="http://schemas.openxmlformats.org/officeDocument/2006/relationships/hyperlink" Target="https://m.edsoo.ru/7f419b78" TargetMode="External"/><Relationship Id="rId94" Type="http://schemas.openxmlformats.org/officeDocument/2006/relationships/hyperlink" Target="https://m.edsoo.ru/7f419b7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20331</Words>
  <Characters>115892</Characters>
  <Application>Microsoft Office Word</Application>
  <DocSecurity>0</DocSecurity>
  <Lines>965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222</cp:revision>
  <dcterms:created xsi:type="dcterms:W3CDTF">2023-10-07T18:41:00Z</dcterms:created>
  <dcterms:modified xsi:type="dcterms:W3CDTF">2024-09-25T18:16:00Z</dcterms:modified>
</cp:coreProperties>
</file>